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0F3A18" w:rsidRDefault="000F3A18" w:rsidP="000F3A18">
      <w:pPr>
        <w:jc w:val="right"/>
        <w:rPr>
          <w:b/>
        </w:rPr>
      </w:pPr>
      <w:r w:rsidRPr="000F3A18">
        <w:rPr>
          <w:b/>
        </w:rPr>
        <w:t>Załącznik nr 3 do SIWZ</w:t>
      </w:r>
    </w:p>
    <w:p w:rsidR="000F3A18" w:rsidRDefault="000F3A18" w:rsidP="000F3A18">
      <w:pPr>
        <w:jc w:val="center"/>
        <w:rPr>
          <w:b/>
        </w:rPr>
      </w:pPr>
    </w:p>
    <w:p w:rsidR="000F3A18" w:rsidRPr="000F3A18" w:rsidRDefault="000F3A18" w:rsidP="000F3A18">
      <w:pPr>
        <w:jc w:val="center"/>
        <w:rPr>
          <w:b/>
        </w:rPr>
      </w:pPr>
      <w:r w:rsidRPr="000F3A18">
        <w:rPr>
          <w:b/>
        </w:rPr>
        <w:t>Specyfikacja techniczna</w:t>
      </w:r>
    </w:p>
    <w:p w:rsidR="00F34629" w:rsidRDefault="000F3A18" w:rsidP="00AA7DD8">
      <w:pPr>
        <w:rPr>
          <w:b/>
        </w:rPr>
      </w:pPr>
      <w:r>
        <w:rPr>
          <w:b/>
        </w:rPr>
        <w:t>Zadanie</w:t>
      </w:r>
      <w:r w:rsidRPr="000F3A18">
        <w:rPr>
          <w:b/>
        </w:rPr>
        <w:t xml:space="preserve"> </w:t>
      </w:r>
      <w:r>
        <w:rPr>
          <w:b/>
        </w:rPr>
        <w:t xml:space="preserve"> nr </w:t>
      </w:r>
      <w:r w:rsidR="002B5846">
        <w:rPr>
          <w:b/>
        </w:rPr>
        <w:t>9</w:t>
      </w:r>
      <w:r w:rsidRPr="000F3A18">
        <w:rPr>
          <w:b/>
        </w:rPr>
        <w:t xml:space="preserve">: </w:t>
      </w:r>
      <w:r w:rsidR="002B5846">
        <w:rPr>
          <w:b/>
        </w:rPr>
        <w:t>Kamera internetowa (2 szt.)</w:t>
      </w:r>
    </w:p>
    <w:p w:rsidR="00F34629" w:rsidRDefault="002B5846">
      <w:pPr>
        <w:rPr>
          <w:sz w:val="20"/>
          <w:szCs w:val="20"/>
        </w:rPr>
      </w:pPr>
      <w:r w:rsidRPr="002B5846">
        <w:rPr>
          <w:sz w:val="20"/>
          <w:szCs w:val="20"/>
        </w:rPr>
        <w:t>Wymaganej funkcjonalności oferowanego urządzenia nie można uzyskać poprzez stosowanie przejściówek różnego rodzaju, rozgałęźników itp., chyba, że w specyfikacji jest to dopuszczone.</w:t>
      </w:r>
    </w:p>
    <w:p w:rsidR="00EC1064" w:rsidRPr="00EC1064" w:rsidRDefault="00EC1064">
      <w:pPr>
        <w:rPr>
          <w:b/>
        </w:rPr>
      </w:pPr>
      <w:r w:rsidRPr="00EC1064">
        <w:rPr>
          <w:b/>
        </w:rPr>
        <w:t>Producent/model kamery internetowej: ……………………………………………</w:t>
      </w:r>
    </w:p>
    <w:tbl>
      <w:tblPr>
        <w:tblW w:w="9550" w:type="dxa"/>
        <w:jc w:val="center"/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35"/>
      </w:tblGrid>
      <w:tr w:rsidR="002B5846" w:rsidTr="00EC1064">
        <w:trPr>
          <w:jc w:val="center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2B5846" w:rsidRPr="00EC1064" w:rsidRDefault="002B5846" w:rsidP="00EC1064">
            <w:pPr>
              <w:spacing w:after="0" w:line="240" w:lineRule="auto"/>
              <w:jc w:val="center"/>
              <w:rPr>
                <w:b/>
              </w:rPr>
            </w:pPr>
            <w:r w:rsidRPr="00EC1064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2B5846" w:rsidRPr="00EC1064" w:rsidRDefault="002B5846" w:rsidP="00EC1064">
            <w:pPr>
              <w:spacing w:after="0" w:line="240" w:lineRule="auto"/>
              <w:jc w:val="center"/>
              <w:rPr>
                <w:b/>
              </w:rPr>
            </w:pPr>
            <w:r w:rsidRPr="00EC1064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2B5846" w:rsidRPr="00EC1064" w:rsidRDefault="002B5846" w:rsidP="00EC1064">
            <w:pPr>
              <w:spacing w:after="0" w:line="240" w:lineRule="auto"/>
              <w:jc w:val="center"/>
              <w:rPr>
                <w:b/>
              </w:rPr>
            </w:pPr>
            <w:r w:rsidRPr="00EC1064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EC1064" w:rsidTr="002B5846">
        <w:trPr>
          <w:cantSplit/>
          <w:jc w:val="center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064" w:rsidRDefault="00EC1064" w:rsidP="00EC1064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 xml:space="preserve">Rozdzielczość nagrywania wideo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064" w:rsidRDefault="00EC1064" w:rsidP="00EC1064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 xml:space="preserve">Min. </w:t>
            </w:r>
            <w:proofErr w:type="spellStart"/>
            <w:r>
              <w:rPr>
                <w:sz w:val="18"/>
                <w:szCs w:val="18"/>
              </w:rPr>
              <w:t>FullHD</w:t>
            </w:r>
            <w:proofErr w:type="spellEnd"/>
            <w:r>
              <w:rPr>
                <w:sz w:val="18"/>
                <w:szCs w:val="18"/>
              </w:rPr>
              <w:t xml:space="preserve">  (1920 x 1080 )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064" w:rsidRDefault="00EC1064" w:rsidP="00EC1064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 xml:space="preserve">Rozdzielczość nagrywania wideo </w:t>
            </w:r>
          </w:p>
        </w:tc>
      </w:tr>
      <w:tr w:rsidR="00EC1064" w:rsidTr="002B5846">
        <w:trPr>
          <w:cantSplit/>
          <w:jc w:val="center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064" w:rsidRDefault="00EC1064" w:rsidP="00EC1064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Mikrofon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064" w:rsidRDefault="00EC1064" w:rsidP="00EC1064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Wbudowany,  stereo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064" w:rsidRDefault="00EC1064" w:rsidP="00EC1064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EC1064" w:rsidTr="002B5846">
        <w:trPr>
          <w:cantSplit/>
          <w:jc w:val="center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064" w:rsidRDefault="00EC1064" w:rsidP="00EC1064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Interfejs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064" w:rsidRDefault="00EC1064" w:rsidP="00EC1064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Min. USB 2.0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064" w:rsidRDefault="00EC1064" w:rsidP="00EC1064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Interfejs</w:t>
            </w:r>
          </w:p>
        </w:tc>
      </w:tr>
      <w:tr w:rsidR="00EC1064" w:rsidTr="002B5846">
        <w:trPr>
          <w:cantSplit/>
          <w:jc w:val="center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064" w:rsidRDefault="00EC1064" w:rsidP="00EC1064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Kompresja  wideo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064" w:rsidRDefault="00EC1064" w:rsidP="00EC1064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 xml:space="preserve">H.264 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064" w:rsidRDefault="00EC1064" w:rsidP="00EC1064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Kompresja  wideo</w:t>
            </w:r>
          </w:p>
        </w:tc>
      </w:tr>
      <w:tr w:rsidR="002B5846" w:rsidTr="002B5846">
        <w:trPr>
          <w:cantSplit/>
          <w:jc w:val="center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846" w:rsidRDefault="002B5846">
            <w:pPr>
              <w:spacing w:after="0" w:line="240" w:lineRule="auto"/>
            </w:pPr>
            <w:r>
              <w:rPr>
                <w:sz w:val="18"/>
                <w:szCs w:val="18"/>
              </w:rPr>
              <w:t>Dodatkowe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846" w:rsidRDefault="002B5846" w:rsidP="002B5846">
            <w:pPr>
              <w:numPr>
                <w:ilvl w:val="0"/>
                <w:numId w:val="3"/>
              </w:numPr>
              <w:tabs>
                <w:tab w:val="clear" w:pos="0"/>
                <w:tab w:val="num" w:pos="531"/>
              </w:tabs>
              <w:suppressAutoHyphens/>
              <w:snapToGrid w:val="0"/>
              <w:spacing w:after="0" w:line="240" w:lineRule="auto"/>
              <w:ind w:left="531"/>
            </w:pPr>
            <w:r>
              <w:rPr>
                <w:sz w:val="18"/>
                <w:szCs w:val="18"/>
              </w:rPr>
              <w:t>Automatyczna korekcja ekspozycji przy słabym oświetleniu</w:t>
            </w:r>
          </w:p>
          <w:p w:rsidR="002B5846" w:rsidRDefault="002B5846" w:rsidP="002B5846">
            <w:pPr>
              <w:numPr>
                <w:ilvl w:val="0"/>
                <w:numId w:val="3"/>
              </w:numPr>
              <w:tabs>
                <w:tab w:val="clear" w:pos="0"/>
                <w:tab w:val="num" w:pos="531"/>
              </w:tabs>
              <w:suppressAutoHyphens/>
              <w:snapToGrid w:val="0"/>
              <w:spacing w:after="0" w:line="240" w:lineRule="auto"/>
              <w:ind w:left="531"/>
            </w:pPr>
            <w:r>
              <w:rPr>
                <w:sz w:val="18"/>
                <w:szCs w:val="18"/>
              </w:rPr>
              <w:t>Mikrofon z funkcją redukcji szumów</w:t>
            </w:r>
          </w:p>
          <w:p w:rsidR="002B5846" w:rsidRDefault="002B5846" w:rsidP="002B5846">
            <w:pPr>
              <w:numPr>
                <w:ilvl w:val="0"/>
                <w:numId w:val="3"/>
              </w:numPr>
              <w:tabs>
                <w:tab w:val="clear" w:pos="0"/>
                <w:tab w:val="num" w:pos="531"/>
              </w:tabs>
              <w:suppressAutoHyphens/>
              <w:snapToGrid w:val="0"/>
              <w:spacing w:after="0" w:line="240" w:lineRule="auto"/>
              <w:ind w:left="531"/>
            </w:pPr>
            <w:r>
              <w:rPr>
                <w:sz w:val="18"/>
                <w:szCs w:val="18"/>
              </w:rPr>
              <w:t>Obrotowa konstrukcja</w:t>
            </w:r>
          </w:p>
          <w:p w:rsidR="002B5846" w:rsidRDefault="002B5846" w:rsidP="002B5846">
            <w:pPr>
              <w:numPr>
                <w:ilvl w:val="0"/>
                <w:numId w:val="3"/>
              </w:numPr>
              <w:tabs>
                <w:tab w:val="clear" w:pos="0"/>
                <w:tab w:val="num" w:pos="531"/>
              </w:tabs>
              <w:suppressAutoHyphens/>
              <w:snapToGrid w:val="0"/>
              <w:spacing w:after="0" w:line="240" w:lineRule="auto"/>
              <w:ind w:left="531"/>
            </w:pPr>
            <w:r>
              <w:rPr>
                <w:sz w:val="18"/>
                <w:szCs w:val="18"/>
              </w:rPr>
              <w:t>Możliwość pochylania o 30°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846" w:rsidRDefault="00EC1064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2B5846" w:rsidTr="002B5846">
        <w:trPr>
          <w:cantSplit/>
          <w:jc w:val="center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846" w:rsidRDefault="002B5846">
            <w:pPr>
              <w:spacing w:after="0" w:line="240" w:lineRule="auto"/>
            </w:pPr>
            <w:r>
              <w:rPr>
                <w:sz w:val="18"/>
                <w:szCs w:val="18"/>
              </w:rPr>
              <w:t>Zasilanie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5846" w:rsidRDefault="002B5846">
            <w:pPr>
              <w:spacing w:after="0" w:line="240" w:lineRule="auto"/>
            </w:pPr>
            <w:r>
              <w:rPr>
                <w:sz w:val="18"/>
                <w:szCs w:val="18"/>
              </w:rPr>
              <w:t>Z portu USB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846" w:rsidRDefault="00EC1064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</w:tbl>
    <w:p w:rsidR="00AA7DD8" w:rsidRDefault="000873E4" w:rsidP="000873E4">
      <w:pPr>
        <w:tabs>
          <w:tab w:val="left" w:pos="5190"/>
        </w:tabs>
        <w:rPr>
          <w:b/>
        </w:rPr>
      </w:pPr>
      <w:r>
        <w:rPr>
          <w:b/>
        </w:rPr>
        <w:tab/>
      </w:r>
    </w:p>
    <w:p w:rsidR="00FA1B62" w:rsidRDefault="00FA1B62">
      <w:pPr>
        <w:rPr>
          <w:b/>
          <w:sz w:val="18"/>
          <w:szCs w:val="18"/>
        </w:rPr>
      </w:pPr>
      <w:bookmarkStart w:id="0" w:name="_GoBack"/>
      <w:bookmarkEnd w:id="0"/>
    </w:p>
    <w:p w:rsidR="00FA1B62" w:rsidRPr="00C2667B" w:rsidRDefault="00FA1B62" w:rsidP="00FA1B62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FA1B62" w:rsidRPr="00A62EBA" w:rsidRDefault="00FA1B62">
      <w:pPr>
        <w:rPr>
          <w:b/>
          <w:sz w:val="18"/>
          <w:szCs w:val="18"/>
        </w:rPr>
      </w:pPr>
    </w:p>
    <w:sectPr w:rsidR="00FA1B62" w:rsidRPr="00A62E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9FB" w:rsidRDefault="007E19FB" w:rsidP="000F3A18">
      <w:pPr>
        <w:spacing w:after="0" w:line="240" w:lineRule="auto"/>
      </w:pPr>
      <w:r>
        <w:separator/>
      </w:r>
    </w:p>
  </w:endnote>
  <w:endnote w:type="continuationSeparator" w:id="0">
    <w:p w:rsidR="007E19FB" w:rsidRDefault="007E19FB" w:rsidP="000F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23368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75B8D" w:rsidRDefault="00175B8D">
            <w:pPr>
              <w:pStyle w:val="Stopka"/>
              <w:jc w:val="center"/>
            </w:pPr>
            <w:r w:rsidRPr="00175B8D">
              <w:rPr>
                <w:sz w:val="18"/>
                <w:szCs w:val="18"/>
              </w:rPr>
              <w:t xml:space="preserve">Strona </w:t>
            </w:r>
            <w:r w:rsidRPr="00175B8D">
              <w:rPr>
                <w:b/>
                <w:bCs/>
                <w:sz w:val="18"/>
                <w:szCs w:val="18"/>
              </w:rPr>
              <w:fldChar w:fldCharType="begin"/>
            </w:r>
            <w:r w:rsidRPr="00175B8D">
              <w:rPr>
                <w:b/>
                <w:bCs/>
                <w:sz w:val="18"/>
                <w:szCs w:val="18"/>
              </w:rPr>
              <w:instrText>PAGE</w:instrText>
            </w:r>
            <w:r w:rsidRPr="00175B8D">
              <w:rPr>
                <w:b/>
                <w:bCs/>
                <w:sz w:val="18"/>
                <w:szCs w:val="18"/>
              </w:rPr>
              <w:fldChar w:fldCharType="separate"/>
            </w:r>
            <w:r w:rsidR="00EC1064">
              <w:rPr>
                <w:b/>
                <w:bCs/>
                <w:noProof/>
                <w:sz w:val="18"/>
                <w:szCs w:val="18"/>
              </w:rPr>
              <w:t>1</w:t>
            </w:r>
            <w:r w:rsidRPr="00175B8D">
              <w:rPr>
                <w:b/>
                <w:bCs/>
                <w:sz w:val="18"/>
                <w:szCs w:val="18"/>
              </w:rPr>
              <w:fldChar w:fldCharType="end"/>
            </w:r>
            <w:r w:rsidRPr="00175B8D">
              <w:rPr>
                <w:sz w:val="18"/>
                <w:szCs w:val="18"/>
              </w:rPr>
              <w:t xml:space="preserve"> z </w:t>
            </w:r>
            <w:r w:rsidRPr="00175B8D">
              <w:rPr>
                <w:b/>
                <w:bCs/>
                <w:sz w:val="18"/>
                <w:szCs w:val="18"/>
              </w:rPr>
              <w:fldChar w:fldCharType="begin"/>
            </w:r>
            <w:r w:rsidRPr="00175B8D">
              <w:rPr>
                <w:b/>
                <w:bCs/>
                <w:sz w:val="18"/>
                <w:szCs w:val="18"/>
              </w:rPr>
              <w:instrText>NUMPAGES</w:instrText>
            </w:r>
            <w:r w:rsidRPr="00175B8D">
              <w:rPr>
                <w:b/>
                <w:bCs/>
                <w:sz w:val="18"/>
                <w:szCs w:val="18"/>
              </w:rPr>
              <w:fldChar w:fldCharType="separate"/>
            </w:r>
            <w:r w:rsidR="00EC1064">
              <w:rPr>
                <w:b/>
                <w:bCs/>
                <w:noProof/>
                <w:sz w:val="18"/>
                <w:szCs w:val="18"/>
              </w:rPr>
              <w:t>1</w:t>
            </w:r>
            <w:r w:rsidRPr="00175B8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75B8D" w:rsidRDefault="00175B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9FB" w:rsidRDefault="007E19FB" w:rsidP="000F3A18">
      <w:pPr>
        <w:spacing w:after="0" w:line="240" w:lineRule="auto"/>
      </w:pPr>
      <w:r>
        <w:separator/>
      </w:r>
    </w:p>
  </w:footnote>
  <w:footnote w:type="continuationSeparator" w:id="0">
    <w:p w:rsidR="007E19FB" w:rsidRDefault="007E19FB" w:rsidP="000F3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A18" w:rsidRDefault="000F3A18">
    <w:pPr>
      <w:pStyle w:val="Nagwek"/>
      <w:pBdr>
        <w:bottom w:val="single" w:sz="6" w:space="1" w:color="auto"/>
      </w:pBdr>
      <w:rPr>
        <w:sz w:val="18"/>
        <w:szCs w:val="18"/>
      </w:rPr>
    </w:pPr>
    <w:r w:rsidRPr="000F3A18">
      <w:rPr>
        <w:sz w:val="18"/>
        <w:szCs w:val="18"/>
      </w:rPr>
      <w:t>ZP-371/87/19 – Dostawa sprzętu</w:t>
    </w:r>
    <w:r>
      <w:rPr>
        <w:sz w:val="18"/>
        <w:szCs w:val="18"/>
      </w:rPr>
      <w:t xml:space="preserve"> i oprogramowania</w:t>
    </w:r>
    <w:r w:rsidRPr="000F3A18">
      <w:rPr>
        <w:sz w:val="18"/>
        <w:szCs w:val="18"/>
      </w:rPr>
      <w:t xml:space="preserve"> komputerowego dla Uniwersytetu Humanistyczno-Przyrodniczego im. Jana Długosza w Częstochowie</w:t>
    </w:r>
  </w:p>
  <w:p w:rsidR="000F3A18" w:rsidRPr="000F3A18" w:rsidRDefault="000F3A18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18"/>
        <w:szCs w:val="18"/>
        <w:lang w:val="en-US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18"/>
    <w:rsid w:val="000873E4"/>
    <w:rsid w:val="000E2F08"/>
    <w:rsid w:val="000F3A18"/>
    <w:rsid w:val="00172F16"/>
    <w:rsid w:val="00175B8D"/>
    <w:rsid w:val="002B5846"/>
    <w:rsid w:val="00380977"/>
    <w:rsid w:val="003F2621"/>
    <w:rsid w:val="004540C4"/>
    <w:rsid w:val="00520272"/>
    <w:rsid w:val="005C4274"/>
    <w:rsid w:val="00767380"/>
    <w:rsid w:val="007E19FB"/>
    <w:rsid w:val="00857C1A"/>
    <w:rsid w:val="009F1CDD"/>
    <w:rsid w:val="00A62EBA"/>
    <w:rsid w:val="00AA7DD8"/>
    <w:rsid w:val="00B24C4A"/>
    <w:rsid w:val="00D34BDC"/>
    <w:rsid w:val="00E02EB4"/>
    <w:rsid w:val="00E34E6C"/>
    <w:rsid w:val="00EA577E"/>
    <w:rsid w:val="00EA702E"/>
    <w:rsid w:val="00EC1064"/>
    <w:rsid w:val="00F34629"/>
    <w:rsid w:val="00F472D1"/>
    <w:rsid w:val="00FA1B62"/>
    <w:rsid w:val="00FC6C7A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62548"/>
  <w15:chartTrackingRefBased/>
  <w15:docId w15:val="{75BC4992-7101-48CD-93AE-050A7498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20272"/>
    <w:pPr>
      <w:keepNext/>
      <w:keepLines/>
      <w:numPr>
        <w:numId w:val="1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A18"/>
  </w:style>
  <w:style w:type="paragraph" w:styleId="Stopka">
    <w:name w:val="footer"/>
    <w:basedOn w:val="Normalny"/>
    <w:link w:val="Stopka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A18"/>
  </w:style>
  <w:style w:type="character" w:customStyle="1" w:styleId="Nagwek1Znak">
    <w:name w:val="Nagłówek 1 Znak"/>
    <w:basedOn w:val="Domylnaczcionkaakapitu"/>
    <w:link w:val="Nagwek1"/>
    <w:rsid w:val="00520272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styleId="Wyrnieniedelikatne">
    <w:name w:val="Subtle Emphasis"/>
    <w:qFormat/>
    <w:rsid w:val="00520272"/>
    <w:rPr>
      <w:b/>
      <w:i/>
      <w:iCs/>
      <w:color w:val="404040"/>
    </w:rPr>
  </w:style>
  <w:style w:type="paragraph" w:styleId="Bezodstpw">
    <w:name w:val="No Spacing"/>
    <w:uiPriority w:val="1"/>
    <w:qFormat/>
    <w:rsid w:val="00FA1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A702E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A702E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dcterms:created xsi:type="dcterms:W3CDTF">2019-10-04T08:46:00Z</dcterms:created>
  <dcterms:modified xsi:type="dcterms:W3CDTF">2019-10-04T12:24:00Z</dcterms:modified>
</cp:coreProperties>
</file>