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D0" w:rsidRPr="003B68F0" w:rsidRDefault="007300D0" w:rsidP="007300D0">
      <w:pPr>
        <w:jc w:val="right"/>
        <w:rPr>
          <w:rFonts w:cstheme="minorHAnsi"/>
          <w:b/>
        </w:rPr>
      </w:pPr>
      <w:r w:rsidRPr="003B68F0">
        <w:rPr>
          <w:rFonts w:cstheme="minorHAnsi"/>
          <w:b/>
        </w:rPr>
        <w:t>Załącznik nr 3 do SIWZ</w:t>
      </w:r>
    </w:p>
    <w:p w:rsidR="007300D0" w:rsidRDefault="007300D0" w:rsidP="007300D0">
      <w:pPr>
        <w:jc w:val="center"/>
        <w:rPr>
          <w:rFonts w:cstheme="minorHAnsi"/>
          <w:b/>
        </w:rPr>
      </w:pPr>
      <w:r w:rsidRPr="003B68F0">
        <w:rPr>
          <w:rFonts w:cstheme="minorHAnsi"/>
          <w:b/>
        </w:rPr>
        <w:t>Specyfikacja techniczna</w:t>
      </w:r>
    </w:p>
    <w:p w:rsidR="007300D0" w:rsidRPr="003B68F0" w:rsidRDefault="007300D0" w:rsidP="007300D0">
      <w:pPr>
        <w:jc w:val="center"/>
        <w:rPr>
          <w:rFonts w:cstheme="minorHAnsi"/>
          <w:b/>
        </w:rPr>
      </w:pPr>
    </w:p>
    <w:p w:rsidR="00CD60F4" w:rsidRPr="00F11AFA" w:rsidRDefault="00B30A38" w:rsidP="00CD60F4">
      <w:pPr>
        <w:ind w:left="426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cstheme="minorHAnsi"/>
          <w:b/>
          <w:bCs/>
        </w:rPr>
        <w:t>Zadanie 8</w:t>
      </w:r>
      <w:bookmarkStart w:id="0" w:name="_GoBack"/>
      <w:bookmarkEnd w:id="0"/>
      <w:r w:rsidR="007300D0" w:rsidRPr="003B68F0">
        <w:rPr>
          <w:rFonts w:cstheme="minorHAnsi"/>
          <w:b/>
          <w:bCs/>
        </w:rPr>
        <w:t xml:space="preserve">: </w:t>
      </w:r>
      <w:r w:rsidR="00CD60F4" w:rsidRPr="00CD60F4">
        <w:rPr>
          <w:rFonts w:ascii="Calibri" w:hAnsi="Calibri" w:cs="Calibri"/>
          <w:b/>
          <w:bCs/>
        </w:rPr>
        <w:t>Bezprzewodowy aparat do kompleksowej oceny parametrów czasowo-przestrzennych chodu z możliwością rejestracji i analizy danych z testów (1 szt.)</w:t>
      </w:r>
    </w:p>
    <w:tbl>
      <w:tblPr>
        <w:tblStyle w:val="Tabela-Siatka"/>
        <w:tblpPr w:leftFromText="141" w:rightFromText="141" w:vertAnchor="page" w:horzAnchor="margin" w:tblpY="3562"/>
        <w:tblW w:w="9351" w:type="dxa"/>
        <w:tblLook w:val="04A0" w:firstRow="1" w:lastRow="0" w:firstColumn="1" w:lastColumn="0" w:noHBand="0" w:noVBand="1"/>
      </w:tblPr>
      <w:tblGrid>
        <w:gridCol w:w="2830"/>
        <w:gridCol w:w="3846"/>
        <w:gridCol w:w="2675"/>
      </w:tblGrid>
      <w:tr w:rsidR="007300D0" w:rsidRPr="0081747F" w:rsidTr="007300D0"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7300D0" w:rsidRPr="00BC0B76" w:rsidRDefault="007300D0" w:rsidP="00CD60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3846" w:type="dxa"/>
            <w:shd w:val="clear" w:color="auto" w:fill="D9D9D9" w:themeFill="background1" w:themeFillShade="D9"/>
            <w:vAlign w:val="center"/>
          </w:tcPr>
          <w:p w:rsidR="007300D0" w:rsidRPr="006C218A" w:rsidRDefault="007300D0" w:rsidP="00CD60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2675" w:type="dxa"/>
            <w:shd w:val="clear" w:color="auto" w:fill="D9D9D9" w:themeFill="background1" w:themeFillShade="D9"/>
            <w:vAlign w:val="center"/>
          </w:tcPr>
          <w:p w:rsidR="007300D0" w:rsidRPr="006C218A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Parametry oferowanego sprzętu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BC0B76" w:rsidRDefault="00CD60F4" w:rsidP="00CD60F4">
            <w:pPr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t>Produkt:</w:t>
            </w:r>
          </w:p>
        </w:tc>
        <w:tc>
          <w:tcPr>
            <w:tcW w:w="3846" w:type="dxa"/>
          </w:tcPr>
          <w:p w:rsidR="007300D0" w:rsidRPr="006C218A" w:rsidRDefault="00CD60F4" w:rsidP="00CD60F4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Przenośny, bezprzewodowy aparat do kompleksowej oceny parametrów czasowo przestrzennych chodu z możliwością rejestracji i analizy danych z testów.</w:t>
            </w:r>
          </w:p>
        </w:tc>
        <w:tc>
          <w:tcPr>
            <w:tcW w:w="2675" w:type="dxa"/>
          </w:tcPr>
          <w:p w:rsidR="007300D0" w:rsidRPr="006C218A" w:rsidRDefault="00CD60F4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Producent/model/ nazwa handlowa:</w:t>
            </w:r>
          </w:p>
          <w:p w:rsidR="00CD60F4" w:rsidRPr="006C218A" w:rsidRDefault="00CD60F4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 xml:space="preserve">Tak/nie 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BC0B76" w:rsidRDefault="00CD60F4" w:rsidP="00CD60F4">
            <w:pPr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t>Czujniki:</w:t>
            </w:r>
          </w:p>
        </w:tc>
        <w:tc>
          <w:tcPr>
            <w:tcW w:w="3846" w:type="dxa"/>
          </w:tcPr>
          <w:p w:rsidR="007300D0" w:rsidRPr="006C218A" w:rsidRDefault="00CD60F4" w:rsidP="00CD60F4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Czujnik wielkości nie większej niż 80x50x20mm, mocowany na ciele pacjenta za pomocą wygodnego pasa mocującego, który umożliwia przystosowanie długości do budowy fizycznej pacjenta.</w:t>
            </w:r>
          </w:p>
        </w:tc>
        <w:tc>
          <w:tcPr>
            <w:tcW w:w="2675" w:type="dxa"/>
          </w:tcPr>
          <w:p w:rsidR="007300D0" w:rsidRPr="006C218A" w:rsidRDefault="006C218A" w:rsidP="007300D0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CD60F4" w:rsidRPr="0081747F" w:rsidTr="007300D0">
        <w:tc>
          <w:tcPr>
            <w:tcW w:w="2830" w:type="dxa"/>
          </w:tcPr>
          <w:p w:rsidR="00CD60F4" w:rsidRPr="00BC0B76" w:rsidRDefault="00CD60F4" w:rsidP="00CD60F4">
            <w:pPr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t>System integrujący trzy czujniki:</w:t>
            </w:r>
          </w:p>
          <w:p w:rsidR="00CD60F4" w:rsidRPr="00BC0B76" w:rsidRDefault="00CD60F4" w:rsidP="00CD60F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6" w:type="dxa"/>
          </w:tcPr>
          <w:p w:rsidR="00CD60F4" w:rsidRPr="006C218A" w:rsidRDefault="00CD60F4" w:rsidP="00CD60F4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System integrujący trzy czujniki:</w:t>
            </w:r>
          </w:p>
          <w:p w:rsidR="00CD60F4" w:rsidRPr="006C218A" w:rsidRDefault="00CD60F4" w:rsidP="00CD60F4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- Trzyosiowy akcelerometr z regulacją czułości (±2, ±4, ±8, ±16G)</w:t>
            </w:r>
          </w:p>
          <w:p w:rsidR="00CD60F4" w:rsidRPr="006C218A" w:rsidRDefault="00CD60F4" w:rsidP="00CD60F4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- Trzyosiowy żyroskop z regulacją czułości (±250, ±500, ±1000, ±2000 °/s)</w:t>
            </w:r>
          </w:p>
          <w:p w:rsidR="00CD60F4" w:rsidRPr="006C218A" w:rsidRDefault="00CD60F4" w:rsidP="00CD60F4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- Trzyosiowy magnetometr</w:t>
            </w:r>
          </w:p>
        </w:tc>
        <w:tc>
          <w:tcPr>
            <w:tcW w:w="2675" w:type="dxa"/>
          </w:tcPr>
          <w:p w:rsidR="00CD60F4" w:rsidRPr="006C218A" w:rsidRDefault="006C218A" w:rsidP="007300D0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CD60F4" w:rsidRPr="0081747F" w:rsidTr="007300D0">
        <w:tc>
          <w:tcPr>
            <w:tcW w:w="2830" w:type="dxa"/>
          </w:tcPr>
          <w:p w:rsidR="00CD60F4" w:rsidRPr="00BC0B76" w:rsidRDefault="00CD60F4" w:rsidP="00CD60F4">
            <w:pPr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t>Częstotliwości próbkowania czujników:</w:t>
            </w:r>
          </w:p>
        </w:tc>
        <w:tc>
          <w:tcPr>
            <w:tcW w:w="3846" w:type="dxa"/>
          </w:tcPr>
          <w:p w:rsidR="00CD60F4" w:rsidRPr="006C218A" w:rsidRDefault="00CD60F4" w:rsidP="00CD60F4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Możliwość wyboru częstotliwości próbkowania czujników (25Hz, 50Hz,  100Hz i 200Hz)</w:t>
            </w:r>
          </w:p>
        </w:tc>
        <w:tc>
          <w:tcPr>
            <w:tcW w:w="2675" w:type="dxa"/>
          </w:tcPr>
          <w:p w:rsidR="00CD60F4" w:rsidRPr="006C218A" w:rsidRDefault="006C218A" w:rsidP="007300D0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CD60F4" w:rsidRPr="0081747F" w:rsidTr="007300D0">
        <w:tc>
          <w:tcPr>
            <w:tcW w:w="2830" w:type="dxa"/>
          </w:tcPr>
          <w:p w:rsidR="00CD60F4" w:rsidRPr="00BC0B76" w:rsidRDefault="00CD60F4" w:rsidP="00CD60F4">
            <w:pPr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t>System:</w:t>
            </w:r>
          </w:p>
        </w:tc>
        <w:tc>
          <w:tcPr>
            <w:tcW w:w="3846" w:type="dxa"/>
          </w:tcPr>
          <w:p w:rsidR="00CD60F4" w:rsidRPr="006C218A" w:rsidRDefault="00CD60F4" w:rsidP="00CD60F4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System sterowany z jednostki centralnej (komputer) z możliwością archiwizacji danych i eksportu danych do analizy statystycznej</w:t>
            </w:r>
          </w:p>
        </w:tc>
        <w:tc>
          <w:tcPr>
            <w:tcW w:w="2675" w:type="dxa"/>
          </w:tcPr>
          <w:p w:rsidR="00CD60F4" w:rsidRPr="006C218A" w:rsidRDefault="006C218A" w:rsidP="007300D0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CD60F4" w:rsidRPr="0081747F" w:rsidTr="007300D0">
        <w:tc>
          <w:tcPr>
            <w:tcW w:w="2830" w:type="dxa"/>
          </w:tcPr>
          <w:p w:rsidR="00CD60F4" w:rsidRPr="00BC0B76" w:rsidRDefault="00CD60F4" w:rsidP="00CD60F4">
            <w:pPr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t>Komunikacja:</w:t>
            </w:r>
          </w:p>
        </w:tc>
        <w:tc>
          <w:tcPr>
            <w:tcW w:w="3846" w:type="dxa"/>
          </w:tcPr>
          <w:p w:rsidR="00CD60F4" w:rsidRPr="006C218A" w:rsidRDefault="00CD60F4" w:rsidP="00CD60F4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Bezprzewodowa komunikacja pomiędzy jednostką centralną i czujnikiem za pomocą technologii Bluetooth®.</w:t>
            </w:r>
          </w:p>
        </w:tc>
        <w:tc>
          <w:tcPr>
            <w:tcW w:w="2675" w:type="dxa"/>
          </w:tcPr>
          <w:p w:rsidR="00CD60F4" w:rsidRPr="006C218A" w:rsidRDefault="006C218A" w:rsidP="007300D0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CD60F4" w:rsidRPr="0081747F" w:rsidTr="007300D0">
        <w:tc>
          <w:tcPr>
            <w:tcW w:w="2830" w:type="dxa"/>
          </w:tcPr>
          <w:p w:rsidR="00CD60F4" w:rsidRPr="00BC0B76" w:rsidRDefault="00CD60F4" w:rsidP="00CD60F4">
            <w:pPr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t>Dane:</w:t>
            </w:r>
          </w:p>
        </w:tc>
        <w:tc>
          <w:tcPr>
            <w:tcW w:w="3846" w:type="dxa"/>
          </w:tcPr>
          <w:p w:rsidR="00CD60F4" w:rsidRPr="006C218A" w:rsidRDefault="00CD60F4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 xml:space="preserve">Możliwość zapisu i podglądu danych w czasie rzeczywistym oraz alternatywnie zapisu rejestrowanych informacji </w:t>
            </w:r>
            <w:r w:rsidRPr="006C218A">
              <w:rPr>
                <w:rFonts w:cstheme="minorHAnsi"/>
                <w:sz w:val="20"/>
                <w:szCs w:val="20"/>
              </w:rPr>
              <w:br/>
              <w:t>z czujnika w pamięci urządzenia, a następnie bezprzewodowy transfer danych do komputera.</w:t>
            </w:r>
          </w:p>
          <w:p w:rsidR="00CD60F4" w:rsidRPr="006C218A" w:rsidRDefault="00CD60F4" w:rsidP="00CD60F4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Dodatkowo możliwość eksportu surowych danych z akcelerometru i żyroskopu do zewnętrznego oprogramowania analitycznego.</w:t>
            </w:r>
          </w:p>
        </w:tc>
        <w:tc>
          <w:tcPr>
            <w:tcW w:w="2675" w:type="dxa"/>
          </w:tcPr>
          <w:p w:rsidR="00CD60F4" w:rsidRPr="006C218A" w:rsidRDefault="006C218A" w:rsidP="007300D0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CD60F4" w:rsidRPr="0081747F" w:rsidTr="007300D0">
        <w:tc>
          <w:tcPr>
            <w:tcW w:w="2830" w:type="dxa"/>
          </w:tcPr>
          <w:p w:rsidR="00CD60F4" w:rsidRPr="00BC0B76" w:rsidRDefault="00CD60F4" w:rsidP="00CD60F4">
            <w:pPr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t>Raporty:</w:t>
            </w:r>
          </w:p>
        </w:tc>
        <w:tc>
          <w:tcPr>
            <w:tcW w:w="3846" w:type="dxa"/>
          </w:tcPr>
          <w:p w:rsidR="00CD60F4" w:rsidRPr="006C218A" w:rsidRDefault="00CD60F4" w:rsidP="00CD60F4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 xml:space="preserve">Automatycznie generowane raporty z analizą parametrów czasowo-przestrzennych chodu wraz z odniesieniem do danych normatywnych dla dorosłych kobiet i mężczyzn. Przyśpieszenie rejestrowane przez czujnik w odniesieniu </w:t>
            </w:r>
            <w:r w:rsidRPr="006C218A">
              <w:rPr>
                <w:rFonts w:cstheme="minorHAnsi"/>
                <w:sz w:val="20"/>
                <w:szCs w:val="20"/>
              </w:rPr>
              <w:br/>
              <w:t>do cyklu chodu, prezentowane w formie graficznej- wykresu y=f(x) gdzie:</w:t>
            </w:r>
          </w:p>
          <w:p w:rsidR="00CD60F4" w:rsidRPr="006C218A" w:rsidRDefault="00CD60F4" w:rsidP="00CD60F4">
            <w:pPr>
              <w:ind w:left="318"/>
              <w:jc w:val="both"/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- y - to przyspieszenie w [m/s</w:t>
            </w:r>
            <w:r w:rsidRPr="006C218A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6C218A">
              <w:rPr>
                <w:rFonts w:cstheme="minorHAnsi"/>
                <w:sz w:val="20"/>
                <w:szCs w:val="20"/>
              </w:rPr>
              <w:t>]</w:t>
            </w:r>
          </w:p>
          <w:p w:rsidR="00CD60F4" w:rsidRPr="006C218A" w:rsidRDefault="00CD60F4" w:rsidP="00CD60F4">
            <w:pPr>
              <w:ind w:left="318"/>
              <w:jc w:val="both"/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- x – to procent cyklu chodu [%]</w:t>
            </w:r>
          </w:p>
          <w:p w:rsidR="00CD60F4" w:rsidRPr="006C218A" w:rsidRDefault="00CD60F4" w:rsidP="00CD60F4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lastRenderedPageBreak/>
              <w:t xml:space="preserve">Oddzielny wykres przedstawiający przyśpieszenie rejestrowane przez czujnik w trakcie fazy podporu dla lewej </w:t>
            </w:r>
            <w:r w:rsidRPr="006C218A">
              <w:rPr>
                <w:rFonts w:cstheme="minorHAnsi"/>
                <w:sz w:val="20"/>
                <w:szCs w:val="20"/>
              </w:rPr>
              <w:br/>
              <w:t>i prawej kończyny dolnej z możliwością eksportu krzywej przyspieszenia do pliku tekstowego oraz bitmapy.</w:t>
            </w:r>
          </w:p>
          <w:p w:rsidR="00CD60F4" w:rsidRPr="006C218A" w:rsidRDefault="00CD60F4" w:rsidP="00CD60F4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Niezależne wykresy reprezentujące rejestrowaną zmianę kątowa nachylenia czujnika w płaszczyźnie czołowej, strzałkowej oraz poprzecznej w odniesieniu do cyklu chodu. Ponadto wartości minimalne, maksymalne i zakres zmian reprezentowane w postaci liczbowej, a także automatyczne wyliczenie współczynnika symetrii tych zmian.</w:t>
            </w:r>
          </w:p>
        </w:tc>
        <w:tc>
          <w:tcPr>
            <w:tcW w:w="2675" w:type="dxa"/>
          </w:tcPr>
          <w:p w:rsidR="00CD60F4" w:rsidRPr="006C218A" w:rsidRDefault="006C218A" w:rsidP="007300D0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lastRenderedPageBreak/>
              <w:t>Tak/nie</w:t>
            </w:r>
          </w:p>
        </w:tc>
      </w:tr>
      <w:tr w:rsidR="00CD60F4" w:rsidRPr="0081747F" w:rsidTr="007300D0">
        <w:tc>
          <w:tcPr>
            <w:tcW w:w="2830" w:type="dxa"/>
          </w:tcPr>
          <w:p w:rsidR="00CD60F4" w:rsidRPr="00BC0B76" w:rsidRDefault="00CD60F4" w:rsidP="00CD60F4">
            <w:pPr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lastRenderedPageBreak/>
              <w:t>Protokoły:</w:t>
            </w:r>
          </w:p>
        </w:tc>
        <w:tc>
          <w:tcPr>
            <w:tcW w:w="3846" w:type="dxa"/>
          </w:tcPr>
          <w:p w:rsidR="00CD60F4" w:rsidRPr="006C218A" w:rsidRDefault="00CD60F4" w:rsidP="00CD60F4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 xml:space="preserve">Dodatkowe protokoły umożliwiające przeprowadzenie testów „Test Time </w:t>
            </w:r>
            <w:proofErr w:type="spellStart"/>
            <w:r w:rsidRPr="006C218A">
              <w:rPr>
                <w:rFonts w:cstheme="minorHAnsi"/>
                <w:sz w:val="20"/>
                <w:szCs w:val="20"/>
              </w:rPr>
              <w:t>Up</w:t>
            </w:r>
            <w:proofErr w:type="spellEnd"/>
            <w:r w:rsidRPr="006C218A">
              <w:rPr>
                <w:rFonts w:cstheme="minorHAnsi"/>
                <w:sz w:val="20"/>
                <w:szCs w:val="20"/>
              </w:rPr>
              <w:t xml:space="preserve"> and Go (TUG)” (wstań i idź), „Test 6 minutowego chodu” oraz testu „</w:t>
            </w:r>
            <w:proofErr w:type="spellStart"/>
            <w:r w:rsidRPr="006C218A">
              <w:rPr>
                <w:rFonts w:cstheme="minorHAnsi"/>
                <w:sz w:val="20"/>
                <w:szCs w:val="20"/>
              </w:rPr>
              <w:t>Turn</w:t>
            </w:r>
            <w:proofErr w:type="spellEnd"/>
            <w:r w:rsidRPr="006C218A">
              <w:rPr>
                <w:rFonts w:cstheme="minorHAnsi"/>
                <w:sz w:val="20"/>
                <w:szCs w:val="20"/>
              </w:rPr>
              <w:t xml:space="preserve"> Test” (zawracania) wraz z dedykowanymi szablonami raportów.</w:t>
            </w:r>
          </w:p>
        </w:tc>
        <w:tc>
          <w:tcPr>
            <w:tcW w:w="2675" w:type="dxa"/>
          </w:tcPr>
          <w:p w:rsidR="00CD60F4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CD60F4" w:rsidRPr="0081747F" w:rsidTr="007300D0">
        <w:tc>
          <w:tcPr>
            <w:tcW w:w="2830" w:type="dxa"/>
          </w:tcPr>
          <w:p w:rsidR="00CD60F4" w:rsidRPr="00BC0B76" w:rsidRDefault="00CD60F4" w:rsidP="00CD60F4">
            <w:pPr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t>Rejestracja danych:</w:t>
            </w:r>
          </w:p>
        </w:tc>
        <w:tc>
          <w:tcPr>
            <w:tcW w:w="3846" w:type="dxa"/>
          </w:tcPr>
          <w:p w:rsidR="00CD60F4" w:rsidRPr="006C218A" w:rsidRDefault="00CD60F4" w:rsidP="00CD60F4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Możliwość rejestracji danych z czujników (magnetometr, żyroskop, akcelerometr) podczas dowolnego  ruchu z możliwością eksportu tych danych do pliku tekstowego lub formatu „*.</w:t>
            </w:r>
            <w:proofErr w:type="spellStart"/>
            <w:r w:rsidRPr="006C218A">
              <w:rPr>
                <w:rFonts w:cstheme="minorHAnsi"/>
                <w:sz w:val="20"/>
                <w:szCs w:val="20"/>
              </w:rPr>
              <w:t>emt</w:t>
            </w:r>
            <w:proofErr w:type="spellEnd"/>
            <w:r w:rsidRPr="006C218A">
              <w:rPr>
                <w:rFonts w:cstheme="minorHAnsi"/>
                <w:sz w:val="20"/>
                <w:szCs w:val="20"/>
              </w:rPr>
              <w:t>”.</w:t>
            </w:r>
          </w:p>
        </w:tc>
        <w:tc>
          <w:tcPr>
            <w:tcW w:w="2675" w:type="dxa"/>
          </w:tcPr>
          <w:p w:rsidR="00CD60F4" w:rsidRPr="006C218A" w:rsidRDefault="006C218A" w:rsidP="007300D0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CD60F4" w:rsidRPr="0081747F" w:rsidTr="007300D0">
        <w:tc>
          <w:tcPr>
            <w:tcW w:w="2830" w:type="dxa"/>
          </w:tcPr>
          <w:p w:rsidR="00CD60F4" w:rsidRPr="00BC0B76" w:rsidRDefault="006C218A" w:rsidP="00CD60F4">
            <w:pPr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t>Przechowywanie raportów:</w:t>
            </w:r>
          </w:p>
        </w:tc>
        <w:tc>
          <w:tcPr>
            <w:tcW w:w="3846" w:type="dxa"/>
          </w:tcPr>
          <w:p w:rsidR="00CD60F4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Możliwość przechowywania raportów w bazie danych oprogramowania, a także ich zapisu w pliku *.PDF, oraz bezpośredniego wydruku.</w:t>
            </w:r>
          </w:p>
        </w:tc>
        <w:tc>
          <w:tcPr>
            <w:tcW w:w="2675" w:type="dxa"/>
          </w:tcPr>
          <w:p w:rsidR="00CD60F4" w:rsidRPr="006C218A" w:rsidRDefault="006C218A" w:rsidP="007300D0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CD60F4" w:rsidRPr="0081747F" w:rsidTr="007300D0">
        <w:tc>
          <w:tcPr>
            <w:tcW w:w="2830" w:type="dxa"/>
          </w:tcPr>
          <w:p w:rsidR="00CD60F4" w:rsidRPr="00BC0B76" w:rsidRDefault="006C218A" w:rsidP="00CD60F4">
            <w:pPr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t>Baza danych:</w:t>
            </w:r>
          </w:p>
        </w:tc>
        <w:tc>
          <w:tcPr>
            <w:tcW w:w="3846" w:type="dxa"/>
          </w:tcPr>
          <w:p w:rsidR="006C218A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 xml:space="preserve">Zintegrowana baza danych, mająca możliwość zapisania podstawowych informacji o pacjentach, z możliwością grupowania pacjentów, przypisywania pacjentów danemu terapeucie, obliczania BMI oraz eksportu informacji </w:t>
            </w:r>
            <w:r w:rsidRPr="006C218A">
              <w:rPr>
                <w:rFonts w:cstheme="minorHAnsi"/>
                <w:sz w:val="20"/>
                <w:szCs w:val="20"/>
              </w:rPr>
              <w:br/>
              <w:t>o pacjentach do pliku *.xls.</w:t>
            </w:r>
          </w:p>
          <w:p w:rsidR="00CD60F4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Możliwość konsolidacji informacji oraz analiz dwóch pacjentów do jednego wybranego.</w:t>
            </w:r>
          </w:p>
          <w:p w:rsidR="006C218A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Możliwość wykonania kopi zapasowej, importowania oraz selekcji wybranej bazy danych.</w:t>
            </w:r>
          </w:p>
          <w:p w:rsidR="006C218A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Możliwość importu i eksportu do/z oprogramowania analizowanych testów.</w:t>
            </w:r>
          </w:p>
          <w:p w:rsidR="006C218A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Możliwość analizy skoków.</w:t>
            </w:r>
          </w:p>
        </w:tc>
        <w:tc>
          <w:tcPr>
            <w:tcW w:w="2675" w:type="dxa"/>
          </w:tcPr>
          <w:p w:rsidR="00CD60F4" w:rsidRPr="006C218A" w:rsidRDefault="006C218A" w:rsidP="007300D0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6C218A" w:rsidRPr="0081747F" w:rsidTr="007300D0">
        <w:tc>
          <w:tcPr>
            <w:tcW w:w="2830" w:type="dxa"/>
          </w:tcPr>
          <w:p w:rsidR="006C218A" w:rsidRPr="00BC0B76" w:rsidRDefault="006C218A" w:rsidP="006C218A">
            <w:pPr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t>Czas pracy baterii:</w:t>
            </w:r>
          </w:p>
        </w:tc>
        <w:tc>
          <w:tcPr>
            <w:tcW w:w="3846" w:type="dxa"/>
          </w:tcPr>
          <w:p w:rsidR="006C218A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 xml:space="preserve">Czas pracy baterii nie krótszy niż 8 godzin, możliwość ładowania czujnika poprzez port USB komputera. </w:t>
            </w:r>
          </w:p>
        </w:tc>
        <w:tc>
          <w:tcPr>
            <w:tcW w:w="2675" w:type="dxa"/>
          </w:tcPr>
          <w:p w:rsidR="006C218A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6C218A" w:rsidRPr="0081747F" w:rsidTr="007300D0">
        <w:tc>
          <w:tcPr>
            <w:tcW w:w="2830" w:type="dxa"/>
          </w:tcPr>
          <w:p w:rsidR="006C218A" w:rsidRPr="00BC0B76" w:rsidRDefault="006C218A" w:rsidP="006C218A">
            <w:pPr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t>Pamięć:</w:t>
            </w:r>
          </w:p>
        </w:tc>
        <w:tc>
          <w:tcPr>
            <w:tcW w:w="3846" w:type="dxa"/>
          </w:tcPr>
          <w:p w:rsidR="006C218A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Wbudowana pamięć „</w:t>
            </w:r>
            <w:proofErr w:type="spellStart"/>
            <w:r w:rsidRPr="006C218A">
              <w:rPr>
                <w:rFonts w:cstheme="minorHAnsi"/>
                <w:sz w:val="20"/>
                <w:szCs w:val="20"/>
              </w:rPr>
              <w:t>flash</w:t>
            </w:r>
            <w:proofErr w:type="spellEnd"/>
            <w:r w:rsidRPr="006C218A">
              <w:rPr>
                <w:rFonts w:cstheme="minorHAnsi"/>
                <w:sz w:val="20"/>
                <w:szCs w:val="20"/>
              </w:rPr>
              <w:t xml:space="preserve">” pozwalająca na zapis </w:t>
            </w:r>
            <w:r w:rsidRPr="006C218A">
              <w:rPr>
                <w:rFonts w:cstheme="minorHAnsi"/>
                <w:sz w:val="20"/>
                <w:szCs w:val="20"/>
              </w:rPr>
              <w:br/>
              <w:t>do 6 godzin danych z czujników bez podłączania do komputera.</w:t>
            </w:r>
          </w:p>
        </w:tc>
        <w:tc>
          <w:tcPr>
            <w:tcW w:w="2675" w:type="dxa"/>
          </w:tcPr>
          <w:p w:rsidR="006C218A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6C218A" w:rsidRPr="0081747F" w:rsidTr="007300D0">
        <w:tc>
          <w:tcPr>
            <w:tcW w:w="2830" w:type="dxa"/>
          </w:tcPr>
          <w:p w:rsidR="006C218A" w:rsidRPr="00BC0B76" w:rsidRDefault="006C218A" w:rsidP="006C218A">
            <w:pPr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t>Współpraca:</w:t>
            </w:r>
          </w:p>
        </w:tc>
        <w:tc>
          <w:tcPr>
            <w:tcW w:w="3846" w:type="dxa"/>
          </w:tcPr>
          <w:p w:rsidR="006C218A" w:rsidRPr="006C218A" w:rsidRDefault="006C218A" w:rsidP="006C218A">
            <w:pPr>
              <w:jc w:val="both"/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Współpraca z środowiskiem Microsoft Windows, XP, Vista, Win 7, 10</w:t>
            </w:r>
          </w:p>
        </w:tc>
        <w:tc>
          <w:tcPr>
            <w:tcW w:w="2675" w:type="dxa"/>
          </w:tcPr>
          <w:p w:rsidR="006C218A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6C218A" w:rsidRPr="0081747F" w:rsidTr="007300D0">
        <w:tc>
          <w:tcPr>
            <w:tcW w:w="2830" w:type="dxa"/>
          </w:tcPr>
          <w:p w:rsidR="006C218A" w:rsidRPr="00BC0B76" w:rsidRDefault="006C218A" w:rsidP="006C218A">
            <w:pPr>
              <w:rPr>
                <w:rFonts w:cstheme="minorHAnsi"/>
                <w:b/>
                <w:sz w:val="20"/>
                <w:szCs w:val="20"/>
              </w:rPr>
            </w:pPr>
            <w:r w:rsidRPr="00BC0B76">
              <w:rPr>
                <w:rFonts w:cstheme="minorHAnsi"/>
                <w:b/>
                <w:sz w:val="20"/>
                <w:szCs w:val="20"/>
              </w:rPr>
              <w:lastRenderedPageBreak/>
              <w:t>Dodatkowo:</w:t>
            </w:r>
          </w:p>
        </w:tc>
        <w:tc>
          <w:tcPr>
            <w:tcW w:w="3846" w:type="dxa"/>
          </w:tcPr>
          <w:p w:rsidR="006C218A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Możliwość rozbudowy urządzenia o moduł rejestracji i analizy sygnały elektromiografii powierzchniowej.</w:t>
            </w:r>
          </w:p>
          <w:p w:rsidR="006C218A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Instrukcja w języku polskim.</w:t>
            </w:r>
          </w:p>
          <w:p w:rsidR="006C218A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Pierwsze uruchomienie.</w:t>
            </w:r>
          </w:p>
          <w:p w:rsidR="006C218A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 xml:space="preserve">Szkolenie dla </w:t>
            </w:r>
            <w:r w:rsidR="007C139E">
              <w:rPr>
                <w:rFonts w:cstheme="minorHAnsi"/>
                <w:sz w:val="20"/>
                <w:szCs w:val="20"/>
              </w:rPr>
              <w:t>pracowników zamawiającego</w:t>
            </w:r>
            <w:r w:rsidRPr="006C218A">
              <w:rPr>
                <w:rFonts w:cstheme="minorHAnsi"/>
                <w:sz w:val="20"/>
                <w:szCs w:val="20"/>
              </w:rPr>
              <w:t xml:space="preserve"> bezpośrednio po uruchomieniu.</w:t>
            </w:r>
          </w:p>
          <w:p w:rsidR="006C218A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sz w:val="20"/>
                <w:szCs w:val="20"/>
              </w:rPr>
              <w:t>Posprzedażowa pomoc merytoryczna.</w:t>
            </w:r>
          </w:p>
        </w:tc>
        <w:tc>
          <w:tcPr>
            <w:tcW w:w="2675" w:type="dxa"/>
          </w:tcPr>
          <w:p w:rsidR="006C218A" w:rsidRPr="006C218A" w:rsidRDefault="006C218A" w:rsidP="006C218A">
            <w:pPr>
              <w:rPr>
                <w:rFonts w:cstheme="minorHAnsi"/>
                <w:sz w:val="20"/>
                <w:szCs w:val="20"/>
              </w:rPr>
            </w:pPr>
            <w:r w:rsidRPr="006C218A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</w:tbl>
    <w:p w:rsidR="003619BB" w:rsidRDefault="003619BB" w:rsidP="007300D0"/>
    <w:p w:rsidR="003619BB" w:rsidRPr="00C2667B" w:rsidRDefault="003619BB" w:rsidP="003619BB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3619BB" w:rsidRDefault="003619BB" w:rsidP="007300D0"/>
    <w:sectPr w:rsidR="003619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15D" w:rsidRDefault="005D115D" w:rsidP="007300D0">
      <w:pPr>
        <w:spacing w:after="0" w:line="240" w:lineRule="auto"/>
      </w:pPr>
      <w:r>
        <w:separator/>
      </w:r>
    </w:p>
  </w:endnote>
  <w:endnote w:type="continuationSeparator" w:id="0">
    <w:p w:rsidR="005D115D" w:rsidRDefault="005D115D" w:rsidP="0073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651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19BB" w:rsidRPr="003619BB" w:rsidRDefault="003619BB">
            <w:pPr>
              <w:pStyle w:val="Stopka"/>
              <w:jc w:val="center"/>
              <w:rPr>
                <w:sz w:val="18"/>
                <w:szCs w:val="18"/>
              </w:rPr>
            </w:pPr>
            <w:r w:rsidRPr="003619BB">
              <w:rPr>
                <w:sz w:val="18"/>
                <w:szCs w:val="18"/>
              </w:rPr>
              <w:t xml:space="preserve">Strona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PAGE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B30A38">
              <w:rPr>
                <w:b/>
                <w:bCs/>
                <w:noProof/>
                <w:sz w:val="18"/>
                <w:szCs w:val="18"/>
              </w:rPr>
              <w:t>1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  <w:r w:rsidRPr="003619BB">
              <w:rPr>
                <w:sz w:val="18"/>
                <w:szCs w:val="18"/>
              </w:rPr>
              <w:t xml:space="preserve"> z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NUMPAGES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B30A38">
              <w:rPr>
                <w:b/>
                <w:bCs/>
                <w:noProof/>
                <w:sz w:val="18"/>
                <w:szCs w:val="18"/>
              </w:rPr>
              <w:t>3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619BB" w:rsidRDefault="003619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15D" w:rsidRDefault="005D115D" w:rsidP="007300D0">
      <w:pPr>
        <w:spacing w:after="0" w:line="240" w:lineRule="auto"/>
      </w:pPr>
      <w:r>
        <w:separator/>
      </w:r>
    </w:p>
  </w:footnote>
  <w:footnote w:type="continuationSeparator" w:id="0">
    <w:p w:rsidR="005D115D" w:rsidRDefault="005D115D" w:rsidP="00730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0D0" w:rsidRPr="007300D0" w:rsidRDefault="00B30A38">
    <w:pPr>
      <w:pStyle w:val="Nagwek"/>
      <w:pBdr>
        <w:bottom w:val="single" w:sz="6" w:space="1" w:color="auto"/>
      </w:pBdr>
      <w:rPr>
        <w:sz w:val="18"/>
        <w:szCs w:val="18"/>
      </w:rPr>
    </w:pPr>
    <w:r>
      <w:rPr>
        <w:sz w:val="18"/>
        <w:szCs w:val="18"/>
      </w:rPr>
      <w:t>ZP-371/81</w:t>
    </w:r>
    <w:r w:rsidR="007300D0" w:rsidRPr="007300D0">
      <w:rPr>
        <w:sz w:val="18"/>
        <w:szCs w:val="18"/>
      </w:rPr>
      <w:t xml:space="preserve">/19 Dostawa sprzętu medycznego </w:t>
    </w:r>
    <w:r w:rsidR="00BF7D69">
      <w:rPr>
        <w:sz w:val="18"/>
        <w:szCs w:val="18"/>
      </w:rPr>
      <w:t xml:space="preserve">i sprzętu do fizjoterapii </w:t>
    </w:r>
    <w:r w:rsidR="007300D0" w:rsidRPr="007300D0">
      <w:rPr>
        <w:sz w:val="18"/>
        <w:szCs w:val="18"/>
      </w:rPr>
      <w:t>dla Uniwersytetu Humanistyczno-Przyrodniczego im. Jana Długosza w Częstochowie</w:t>
    </w:r>
  </w:p>
  <w:p w:rsidR="007300D0" w:rsidRPr="007300D0" w:rsidRDefault="007300D0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85284"/>
    <w:multiLevelType w:val="hybridMultilevel"/>
    <w:tmpl w:val="AF583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0"/>
    <w:rsid w:val="003619BB"/>
    <w:rsid w:val="0054376C"/>
    <w:rsid w:val="005D115D"/>
    <w:rsid w:val="006C218A"/>
    <w:rsid w:val="007300D0"/>
    <w:rsid w:val="007C139E"/>
    <w:rsid w:val="00A64C20"/>
    <w:rsid w:val="00B06AC6"/>
    <w:rsid w:val="00B30A38"/>
    <w:rsid w:val="00BC0B76"/>
    <w:rsid w:val="00BF7D69"/>
    <w:rsid w:val="00C912CD"/>
    <w:rsid w:val="00CD60F4"/>
    <w:rsid w:val="00D3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EA071"/>
  <w15:chartTrackingRefBased/>
  <w15:docId w15:val="{77D683DD-5C58-4A53-B7F6-A424C689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0D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300D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3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0D0"/>
  </w:style>
  <w:style w:type="paragraph" w:styleId="Stopka">
    <w:name w:val="footer"/>
    <w:basedOn w:val="Normalny"/>
    <w:link w:val="Stopka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0D0"/>
  </w:style>
  <w:style w:type="paragraph" w:styleId="Bezodstpw">
    <w:name w:val="No Spacing"/>
    <w:uiPriority w:val="1"/>
    <w:qFormat/>
    <w:rsid w:val="00361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13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13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13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6</cp:revision>
  <dcterms:created xsi:type="dcterms:W3CDTF">2019-09-26T11:48:00Z</dcterms:created>
  <dcterms:modified xsi:type="dcterms:W3CDTF">2019-10-01T06:56:00Z</dcterms:modified>
</cp:coreProperties>
</file>