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A12272" w:rsidRDefault="00A12272" w:rsidP="00A12272">
      <w:pPr>
        <w:jc w:val="right"/>
        <w:rPr>
          <w:b/>
        </w:rPr>
      </w:pPr>
      <w:r w:rsidRPr="00A12272">
        <w:rPr>
          <w:b/>
        </w:rPr>
        <w:t>Załącznik nr 3 do SIWZ</w:t>
      </w:r>
    </w:p>
    <w:p w:rsidR="00A12272" w:rsidRPr="00A12272" w:rsidRDefault="00A12272" w:rsidP="00A12272">
      <w:pPr>
        <w:jc w:val="center"/>
        <w:rPr>
          <w:b/>
        </w:rPr>
      </w:pPr>
      <w:r w:rsidRPr="00A12272">
        <w:rPr>
          <w:b/>
        </w:rPr>
        <w:t>Specyfikacja techniczna</w:t>
      </w:r>
    </w:p>
    <w:p w:rsidR="00A12272" w:rsidRPr="00A12272" w:rsidRDefault="00E100B1">
      <w:pPr>
        <w:rPr>
          <w:b/>
        </w:rPr>
      </w:pPr>
      <w:r>
        <w:rPr>
          <w:b/>
        </w:rPr>
        <w:t>Zadanie 5</w:t>
      </w:r>
      <w:r w:rsidR="00A12272" w:rsidRPr="00A12272">
        <w:rPr>
          <w:b/>
        </w:rPr>
        <w:t xml:space="preserve">: </w:t>
      </w:r>
      <w:r>
        <w:rPr>
          <w:b/>
        </w:rPr>
        <w:t>Faks (1 szt.)</w:t>
      </w:r>
    </w:p>
    <w:p w:rsidR="00E100B1" w:rsidRDefault="00E100B1" w:rsidP="00E100B1">
      <w:pPr>
        <w:rPr>
          <w:rFonts w:cs="Calibri"/>
          <w:b/>
        </w:rPr>
      </w:pPr>
      <w:r>
        <w:rPr>
          <w:rFonts w:cs="Calibri"/>
          <w:b/>
        </w:rPr>
        <w:t>Faks</w:t>
      </w:r>
      <w:r w:rsidRPr="00B070E6">
        <w:rPr>
          <w:rFonts w:cs="Calibri"/>
          <w:b/>
        </w:rPr>
        <w:t xml:space="preserve"> jest </w:t>
      </w:r>
      <w:r w:rsidRPr="0090095D">
        <w:rPr>
          <w:rFonts w:cs="Calibri"/>
          <w:b/>
        </w:rPr>
        <w:t>prz</w:t>
      </w:r>
      <w:r>
        <w:rPr>
          <w:rFonts w:cs="Calibri"/>
          <w:b/>
        </w:rPr>
        <w:t xml:space="preserve">eznaczony do urządzeń Kyocera. </w:t>
      </w:r>
      <w:bookmarkStart w:id="0" w:name="_GoBack"/>
      <w:r>
        <w:rPr>
          <w:rFonts w:cs="Calibri"/>
          <w:b/>
        </w:rPr>
        <w:t xml:space="preserve">SUPER G3 </w:t>
      </w:r>
      <w:bookmarkEnd w:id="0"/>
      <w:r>
        <w:rPr>
          <w:rFonts w:cs="Calibri"/>
          <w:b/>
        </w:rPr>
        <w:t>z</w:t>
      </w:r>
      <w:r w:rsidRPr="0090095D">
        <w:rPr>
          <w:rFonts w:cs="Calibri"/>
          <w:b/>
        </w:rPr>
        <w:t>godny z: FS-6525MFP, FS-6530MFP, FS-C8520MFP, FS-C8525MFP.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</w:p>
    <w:p w:rsidR="00A12272" w:rsidRPr="00A12272" w:rsidRDefault="00A12272" w:rsidP="00A12272">
      <w:pPr>
        <w:tabs>
          <w:tab w:val="left" w:pos="6795"/>
        </w:tabs>
      </w:pPr>
    </w:p>
    <w:p w:rsidR="00A12272" w:rsidRPr="00A12272" w:rsidRDefault="00A12272" w:rsidP="00A12272"/>
    <w:sectPr w:rsidR="00A12272" w:rsidRPr="00A122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438" w:rsidRDefault="00643438" w:rsidP="00A12272">
      <w:pPr>
        <w:spacing w:after="0" w:line="240" w:lineRule="auto"/>
      </w:pPr>
      <w:r>
        <w:separator/>
      </w:r>
    </w:p>
  </w:endnote>
  <w:endnote w:type="continuationSeparator" w:id="0">
    <w:p w:rsidR="00643438" w:rsidRDefault="00643438" w:rsidP="00A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438" w:rsidRDefault="00643438" w:rsidP="00A12272">
      <w:pPr>
        <w:spacing w:after="0" w:line="240" w:lineRule="auto"/>
      </w:pPr>
      <w:r>
        <w:separator/>
      </w:r>
    </w:p>
  </w:footnote>
  <w:footnote w:type="continuationSeparator" w:id="0">
    <w:p w:rsidR="00643438" w:rsidRDefault="00643438" w:rsidP="00A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272" w:rsidRPr="000616D2" w:rsidRDefault="00A12272" w:rsidP="00A12272">
    <w:pPr>
      <w:pStyle w:val="Nagwek"/>
      <w:pBdr>
        <w:bottom w:val="single" w:sz="6" w:space="1" w:color="auto"/>
      </w:pBdr>
      <w:rPr>
        <w:rFonts w:cs="Calibri"/>
        <w:sz w:val="18"/>
        <w:szCs w:val="18"/>
      </w:rPr>
    </w:pPr>
    <w:r>
      <w:rPr>
        <w:rFonts w:cs="Calibri"/>
        <w:sz w:val="18"/>
        <w:szCs w:val="18"/>
      </w:rPr>
      <w:t>ZP-371/49</w:t>
    </w:r>
    <w:r w:rsidRPr="000616D2">
      <w:rPr>
        <w:rFonts w:cs="Calibri"/>
        <w:sz w:val="18"/>
        <w:szCs w:val="18"/>
      </w:rPr>
      <w:t xml:space="preserve">/19 – Dostawa </w:t>
    </w:r>
    <w:r>
      <w:rPr>
        <w:rFonts w:cs="Calibri"/>
        <w:sz w:val="18"/>
        <w:szCs w:val="18"/>
      </w:rPr>
      <w:t xml:space="preserve">drobnego </w:t>
    </w:r>
    <w:r w:rsidRPr="000616D2">
      <w:rPr>
        <w:rFonts w:cs="Calibri"/>
        <w:sz w:val="18"/>
        <w:szCs w:val="18"/>
      </w:rPr>
      <w:t>sprzętu komputerowego dla Uniwersytetu Humanistyczno-Przyrodniczego im. Jana Długosza w Częstochowie</w:t>
    </w:r>
  </w:p>
  <w:p w:rsidR="00A12272" w:rsidRDefault="00A122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72"/>
    <w:rsid w:val="000D476B"/>
    <w:rsid w:val="001E1F2A"/>
    <w:rsid w:val="00643438"/>
    <w:rsid w:val="006A4F3F"/>
    <w:rsid w:val="00A12272"/>
    <w:rsid w:val="00D34BDC"/>
    <w:rsid w:val="00E1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CF4C"/>
  <w15:chartTrackingRefBased/>
  <w15:docId w15:val="{97BC11F2-96E2-43C3-BCF0-32FC148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2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2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7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12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2019-07-16T11:13:00Z</dcterms:created>
  <dcterms:modified xsi:type="dcterms:W3CDTF">2019-07-16T11:13:00Z</dcterms:modified>
</cp:coreProperties>
</file>