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2529"/>
        <w:gridCol w:w="5361"/>
        <w:gridCol w:w="1271"/>
        <w:gridCol w:w="1322"/>
        <w:gridCol w:w="1120"/>
        <w:gridCol w:w="1120"/>
        <w:gridCol w:w="1120"/>
      </w:tblGrid>
      <w:tr w:rsidR="00F63334" w:rsidRPr="00E17D83" w:rsidTr="00F63334">
        <w:trPr>
          <w:trHeight w:val="850"/>
        </w:trPr>
        <w:tc>
          <w:tcPr>
            <w:tcW w:w="14312" w:type="dxa"/>
            <w:gridSpan w:val="8"/>
            <w:shd w:val="clear" w:color="auto" w:fill="auto"/>
            <w:vAlign w:val="center"/>
          </w:tcPr>
          <w:p w:rsidR="00F63334" w:rsidRDefault="00F63334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                                                                                         </w:t>
            </w:r>
            <w:r w:rsidR="00E73500">
              <w:rPr>
                <w:rFonts w:eastAsia="Times New Roman" w:cstheme="minorHAnsi"/>
                <w:b/>
                <w:bCs/>
                <w:lang w:eastAsia="pl-PL"/>
              </w:rPr>
              <w:t xml:space="preserve">                    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Formularz cenowy  </w:t>
            </w:r>
            <w:r w:rsidR="00E73500">
              <w:rPr>
                <w:rFonts w:eastAsia="Times New Roman" w:cstheme="minorHAnsi"/>
                <w:b/>
                <w:bCs/>
                <w:lang w:eastAsia="pl-PL"/>
              </w:rPr>
              <w:t>- zadanie nr 1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                                            </w:t>
            </w:r>
            <w:r w:rsidR="00E73500">
              <w:rPr>
                <w:rFonts w:eastAsia="Times New Roman" w:cstheme="minorHAnsi"/>
                <w:b/>
                <w:bCs/>
                <w:lang w:eastAsia="pl-PL"/>
              </w:rPr>
              <w:t xml:space="preserve">             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      załącznik nr 2 do SIWZ</w:t>
            </w:r>
          </w:p>
          <w:p w:rsidR="00F63334" w:rsidRPr="00E17D83" w:rsidRDefault="00F63334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ZP-371/101/18</w:t>
            </w:r>
          </w:p>
        </w:tc>
      </w:tr>
      <w:tr w:rsidR="00E10959" w:rsidRPr="00E17D83" w:rsidTr="00553BE7">
        <w:trPr>
          <w:trHeight w:val="850"/>
        </w:trPr>
        <w:tc>
          <w:tcPr>
            <w:tcW w:w="469" w:type="dxa"/>
            <w:shd w:val="clear" w:color="auto" w:fill="D9D9D9" w:themeFill="background1" w:themeFillShade="D9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2529" w:type="dxa"/>
            <w:shd w:val="clear" w:color="auto" w:fill="D9D9D9" w:themeFill="background1" w:themeFillShade="D9"/>
            <w:vAlign w:val="center"/>
            <w:hideMark/>
          </w:tcPr>
          <w:p w:rsidR="00E17D83" w:rsidRPr="0051702F" w:rsidRDefault="00C7599C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N</w:t>
            </w:r>
            <w:r w:rsidR="00E17D83" w:rsidRPr="0051702F">
              <w:rPr>
                <w:rFonts w:eastAsia="Times New Roman" w:cstheme="minorHAnsi"/>
                <w:b/>
                <w:bCs/>
                <w:lang w:eastAsia="pl-PL"/>
              </w:rPr>
              <w:t>azwa</w:t>
            </w:r>
          </w:p>
        </w:tc>
        <w:tc>
          <w:tcPr>
            <w:tcW w:w="5361" w:type="dxa"/>
            <w:shd w:val="clear" w:color="auto" w:fill="D9D9D9" w:themeFill="background1" w:themeFillShade="D9"/>
            <w:vAlign w:val="center"/>
            <w:hideMark/>
          </w:tcPr>
          <w:p w:rsidR="00E17D83" w:rsidRPr="0051702F" w:rsidRDefault="00C7599C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Wymagane </w:t>
            </w:r>
            <w:r w:rsidR="00E17D83" w:rsidRPr="0051702F">
              <w:rPr>
                <w:rFonts w:eastAsia="Times New Roman" w:cstheme="minorHAnsi"/>
                <w:b/>
                <w:bCs/>
                <w:lang w:eastAsia="pl-PL"/>
              </w:rPr>
              <w:t>parametry</w:t>
            </w:r>
          </w:p>
        </w:tc>
        <w:tc>
          <w:tcPr>
            <w:tcW w:w="1271" w:type="dxa"/>
            <w:shd w:val="clear" w:color="auto" w:fill="D9D9D9" w:themeFill="background1" w:themeFillShade="D9"/>
            <w:noWrap/>
            <w:vAlign w:val="center"/>
            <w:hideMark/>
          </w:tcPr>
          <w:p w:rsidR="00553BE7" w:rsidRDefault="00C7599C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I</w:t>
            </w:r>
            <w:r w:rsidR="00E17D83" w:rsidRPr="0051702F">
              <w:rPr>
                <w:rFonts w:eastAsia="Times New Roman" w:cstheme="minorHAnsi"/>
                <w:b/>
                <w:bCs/>
                <w:lang w:eastAsia="pl-PL"/>
              </w:rPr>
              <w:t xml:space="preserve">lość </w:t>
            </w:r>
          </w:p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sztuk</w:t>
            </w:r>
            <w:r w:rsidR="00F40301">
              <w:rPr>
                <w:rFonts w:eastAsia="Times New Roman" w:cstheme="minorHAnsi"/>
                <w:b/>
                <w:bCs/>
                <w:lang w:eastAsia="pl-PL"/>
              </w:rPr>
              <w:t>/ opakowań</w:t>
            </w:r>
          </w:p>
        </w:tc>
        <w:tc>
          <w:tcPr>
            <w:tcW w:w="1322" w:type="dxa"/>
            <w:shd w:val="clear" w:color="auto" w:fill="D9D9D9" w:themeFill="background1" w:themeFillShade="D9"/>
            <w:vAlign w:val="center"/>
          </w:tcPr>
          <w:p w:rsidR="00E17D83" w:rsidRPr="00E17D83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17D83">
              <w:rPr>
                <w:rFonts w:eastAsia="Times New Roman" w:cstheme="minorHAnsi"/>
                <w:b/>
                <w:bCs/>
                <w:lang w:eastAsia="pl-PL"/>
              </w:rPr>
              <w:t>Cena jednostkowa netto</w:t>
            </w:r>
          </w:p>
        </w:tc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E17D83" w:rsidRPr="00E17D83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17D83">
              <w:rPr>
                <w:rFonts w:eastAsia="Times New Roman" w:cstheme="minorHAnsi"/>
                <w:b/>
                <w:bCs/>
                <w:lang w:eastAsia="pl-PL"/>
              </w:rPr>
              <w:t>Wartość netto</w:t>
            </w:r>
          </w:p>
        </w:tc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E17D83" w:rsidRPr="00E17D83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17D83">
              <w:rPr>
                <w:rFonts w:eastAsia="Times New Roman" w:cstheme="minorHAnsi"/>
                <w:b/>
                <w:bCs/>
                <w:lang w:eastAsia="pl-PL"/>
              </w:rPr>
              <w:t>Stawka podatku VAT</w:t>
            </w:r>
          </w:p>
        </w:tc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E17D83" w:rsidRPr="00E17D83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17D83">
              <w:rPr>
                <w:rFonts w:eastAsia="Times New Roman" w:cstheme="minorHAnsi"/>
                <w:b/>
                <w:bCs/>
                <w:lang w:eastAsia="pl-PL"/>
              </w:rPr>
              <w:t>Wartość brutto</w:t>
            </w:r>
          </w:p>
        </w:tc>
      </w:tr>
      <w:tr w:rsidR="00C7599C" w:rsidRPr="00E17D83" w:rsidTr="00C7599C">
        <w:trPr>
          <w:trHeight w:val="226"/>
        </w:trPr>
        <w:tc>
          <w:tcPr>
            <w:tcW w:w="469" w:type="dxa"/>
            <w:shd w:val="clear" w:color="auto" w:fill="D9D9D9" w:themeFill="background1" w:themeFillShade="D9"/>
            <w:vAlign w:val="center"/>
          </w:tcPr>
          <w:p w:rsidR="00C7599C" w:rsidRPr="0051702F" w:rsidRDefault="00C7599C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2529" w:type="dxa"/>
            <w:shd w:val="clear" w:color="auto" w:fill="D9D9D9" w:themeFill="background1" w:themeFillShade="D9"/>
            <w:vAlign w:val="center"/>
          </w:tcPr>
          <w:p w:rsidR="00C7599C" w:rsidRPr="0051702F" w:rsidRDefault="00C7599C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5361" w:type="dxa"/>
            <w:shd w:val="clear" w:color="auto" w:fill="D9D9D9" w:themeFill="background1" w:themeFillShade="D9"/>
            <w:vAlign w:val="center"/>
          </w:tcPr>
          <w:p w:rsidR="00C7599C" w:rsidRPr="0051702F" w:rsidRDefault="00C7599C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3</w:t>
            </w:r>
          </w:p>
        </w:tc>
        <w:tc>
          <w:tcPr>
            <w:tcW w:w="1271" w:type="dxa"/>
            <w:shd w:val="clear" w:color="auto" w:fill="D9D9D9" w:themeFill="background1" w:themeFillShade="D9"/>
            <w:noWrap/>
            <w:vAlign w:val="center"/>
          </w:tcPr>
          <w:p w:rsidR="00C7599C" w:rsidRPr="0051702F" w:rsidRDefault="00C7599C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1322" w:type="dxa"/>
            <w:shd w:val="clear" w:color="auto" w:fill="D9D9D9" w:themeFill="background1" w:themeFillShade="D9"/>
            <w:vAlign w:val="center"/>
          </w:tcPr>
          <w:p w:rsidR="00C7599C" w:rsidRPr="00E17D83" w:rsidRDefault="00C7599C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5</w:t>
            </w:r>
          </w:p>
        </w:tc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C7599C" w:rsidRPr="00E17D83" w:rsidRDefault="00C7599C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6</w:t>
            </w:r>
          </w:p>
        </w:tc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C7599C" w:rsidRPr="00E17D83" w:rsidRDefault="00C7599C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7</w:t>
            </w:r>
          </w:p>
        </w:tc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C7599C" w:rsidRPr="00E17D83" w:rsidRDefault="00C7599C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8</w:t>
            </w:r>
          </w:p>
        </w:tc>
      </w:tr>
      <w:tr w:rsidR="00E17D83" w:rsidRPr="00E17D83" w:rsidTr="00553BE7">
        <w:trPr>
          <w:trHeight w:val="257"/>
        </w:trPr>
        <w:tc>
          <w:tcPr>
            <w:tcW w:w="14312" w:type="dxa"/>
            <w:gridSpan w:val="8"/>
            <w:shd w:val="clear" w:color="auto" w:fill="D9D9D9" w:themeFill="background1" w:themeFillShade="D9"/>
            <w:vAlign w:val="center"/>
            <w:hideMark/>
          </w:tcPr>
          <w:p w:rsidR="00E17D83" w:rsidRPr="0013695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E599" w:themeColor="accent4" w:themeTint="66"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Zadanie 1</w:t>
            </w:r>
          </w:p>
        </w:tc>
      </w:tr>
      <w:tr w:rsidR="00E10959" w:rsidRPr="00E17D83" w:rsidTr="00553BE7">
        <w:trPr>
          <w:trHeight w:val="413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końcówki do pipet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Końcówki żółte, typ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Eppendorf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>, do 200μl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10000</w:t>
            </w:r>
            <w:r w:rsidR="00F40301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1269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Worki na odpady niebezpieczne BIOHAZARD,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autoklawowalne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Worki jednorazowe na odpady wykonane z polipropylenu. Z mocnym szwem na spodzie. Z nadrukiem BIOHAZARD.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Autoklawowalne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w 134°C . Przeznaczone do sterylizacji i usuwania niebezpiecznych materiałów. Pojemność 60l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100</w:t>
            </w:r>
            <w:r w:rsidR="00F40301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1130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3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Butelka z PP z nakrętką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F40301" w:rsidRDefault="00E17D83" w:rsidP="00E76391">
            <w:pPr>
              <w:spacing w:after="0" w:line="240" w:lineRule="auto"/>
              <w:rPr>
                <w:rFonts w:eastAsia="Times New Roman" w:cstheme="minorHAnsi"/>
                <w:color w:val="FF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Butle z PP z nakrętką - szeroka szyjka - typ Mason -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Nalgene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, </w:t>
            </w:r>
            <w:r w:rsidR="00E76391">
              <w:rPr>
                <w:rFonts w:eastAsia="Times New Roman" w:cstheme="minorHAnsi"/>
                <w:color w:val="000000"/>
                <w:lang w:eastAsia="pl-PL"/>
              </w:rPr>
              <w:t xml:space="preserve">odporne chemicznie i </w:t>
            </w:r>
            <w:r w:rsidR="00E76391" w:rsidRPr="00E76391">
              <w:rPr>
                <w:rFonts w:eastAsia="Times New Roman" w:cstheme="minorHAnsi"/>
                <w:lang w:eastAsia="pl-PL"/>
              </w:rPr>
              <w:t>termicznie,</w:t>
            </w:r>
            <w:r w:rsidR="00F40301" w:rsidRPr="00E76391">
              <w:rPr>
                <w:rFonts w:eastAsia="Times New Roman" w:cstheme="minorHAnsi"/>
                <w:lang w:eastAsia="pl-PL"/>
              </w:rPr>
              <w:t xml:space="preserve"> 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nadająca się do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autoklawowania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. Pojemność 1000ml, Gwint 70 mm, wysokość 213 </w:t>
            </w:r>
            <w:r w:rsidRPr="00E76391">
              <w:rPr>
                <w:rFonts w:eastAsia="Times New Roman" w:cstheme="minorHAnsi"/>
                <w:lang w:eastAsia="pl-PL"/>
              </w:rPr>
              <w:t>mm</w:t>
            </w:r>
            <w:r w:rsidR="00E76391">
              <w:rPr>
                <w:rFonts w:eastAsia="Times New Roman" w:cstheme="minorHAnsi"/>
                <w:lang w:eastAsia="pl-PL"/>
              </w:rPr>
              <w:t xml:space="preserve"> </w:t>
            </w:r>
            <w:r w:rsidR="00F40301" w:rsidRPr="00E76391">
              <w:rPr>
                <w:rFonts w:eastAsia="Times New Roman" w:cstheme="minorHAnsi"/>
                <w:lang w:eastAsia="pl-PL"/>
              </w:rPr>
              <w:t>(+/- 2 mm)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2</w:t>
            </w:r>
            <w:r w:rsidR="00F40301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7D83" w:rsidRPr="00E17D83" w:rsidTr="00553BE7">
        <w:trPr>
          <w:trHeight w:val="1416"/>
        </w:trPr>
        <w:tc>
          <w:tcPr>
            <w:tcW w:w="469" w:type="dxa"/>
            <w:shd w:val="clear" w:color="000000" w:fill="FFFFFF"/>
            <w:vAlign w:val="center"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2529" w:type="dxa"/>
            <w:shd w:val="clear" w:color="auto" w:fill="auto"/>
            <w:vAlign w:val="center"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7D83">
              <w:rPr>
                <w:rFonts w:eastAsia="Times New Roman" w:cstheme="minorHAnsi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84864" behindDoc="0" locked="0" layoutInCell="1" allowOverlap="1" wp14:anchorId="693838F3" wp14:editId="2CEDA269">
                  <wp:simplePos x="0" y="0"/>
                  <wp:positionH relativeFrom="column">
                    <wp:posOffset>581025</wp:posOffset>
                  </wp:positionH>
                  <wp:positionV relativeFrom="paragraph">
                    <wp:posOffset>209550</wp:posOffset>
                  </wp:positionV>
                  <wp:extent cx="85725" cy="0"/>
                  <wp:effectExtent l="0" t="0" r="0" b="0"/>
                  <wp:wrapNone/>
                  <wp:docPr id="1" name="Obraz 1" descr="NASADKA DO DESTYLACJI Z PARĄ WODNĄ Z ODGAŁĘZIENIEM BOCZNY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" descr="NASADKA DO DESTYLACJI Z PARĄ WODNĄ Z ODGAŁĘZIENIEM BOCZNY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="Times New Roman" w:cstheme="minorHAnsi"/>
                <w:color w:val="000000"/>
                <w:lang w:eastAsia="pl-PL"/>
              </w:rPr>
              <w:t>Butelka z PP z nakrętką</w:t>
            </w:r>
          </w:p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361" w:type="dxa"/>
            <w:shd w:val="clear" w:color="auto" w:fill="auto"/>
            <w:vAlign w:val="center"/>
          </w:tcPr>
          <w:p w:rsidR="00E17D83" w:rsidRPr="0051702F" w:rsidRDefault="00E17D83" w:rsidP="00E7639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Butle z PP z nakrętką - szeroka szyjka - typ Mason -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Nalgene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, </w:t>
            </w:r>
            <w:r w:rsidR="00E76391" w:rsidRPr="00E76391">
              <w:rPr>
                <w:rFonts w:eastAsia="Times New Roman" w:cstheme="minorHAnsi"/>
                <w:color w:val="000000"/>
                <w:lang w:eastAsia="pl-PL"/>
              </w:rPr>
              <w:t>odporne chemicznie i termicznie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, nadająca się do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autoklawowania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. Pojemność 2000ml, Gwint 70 mm, wysokość 244 </w:t>
            </w:r>
            <w:r w:rsidRPr="00E76391">
              <w:rPr>
                <w:rFonts w:eastAsia="Times New Roman" w:cstheme="minorHAnsi"/>
                <w:lang w:eastAsia="pl-PL"/>
              </w:rPr>
              <w:t>mm</w:t>
            </w:r>
            <w:r w:rsidR="00F40301" w:rsidRPr="00E76391">
              <w:rPr>
                <w:rFonts w:eastAsia="Times New Roman" w:cstheme="minorHAnsi"/>
                <w:lang w:eastAsia="pl-PL"/>
              </w:rPr>
              <w:t xml:space="preserve"> (+/- 2 mm)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2</w:t>
            </w:r>
            <w:r w:rsidR="00F40301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7D83" w:rsidRPr="00E17D83" w:rsidTr="00553BE7">
        <w:trPr>
          <w:trHeight w:val="1111"/>
        </w:trPr>
        <w:tc>
          <w:tcPr>
            <w:tcW w:w="469" w:type="dxa"/>
            <w:shd w:val="clear" w:color="000000" w:fill="FFFFFF"/>
            <w:vAlign w:val="center"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5</w:t>
            </w:r>
          </w:p>
        </w:tc>
        <w:tc>
          <w:tcPr>
            <w:tcW w:w="2529" w:type="dxa"/>
            <w:shd w:val="clear" w:color="auto" w:fill="auto"/>
            <w:vAlign w:val="center"/>
          </w:tcPr>
          <w:p w:rsidR="00E17D83" w:rsidRPr="0051702F" w:rsidRDefault="00E76391" w:rsidP="00E7639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Zlewki z ETFE</w:t>
            </w:r>
          </w:p>
        </w:tc>
        <w:tc>
          <w:tcPr>
            <w:tcW w:w="5361" w:type="dxa"/>
            <w:shd w:val="clear" w:color="auto" w:fill="auto"/>
            <w:vAlign w:val="center"/>
          </w:tcPr>
          <w:p w:rsidR="00E17D83" w:rsidRPr="0051702F" w:rsidRDefault="00E17D83" w:rsidP="0034006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Zlew</w:t>
            </w:r>
            <w:r w:rsidR="00F40301">
              <w:rPr>
                <w:rFonts w:eastAsia="Times New Roman" w:cstheme="minorHAnsi"/>
                <w:color w:val="000000"/>
                <w:lang w:eastAsia="pl-PL"/>
              </w:rPr>
              <w:t>ka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wykonana z </w:t>
            </w:r>
            <w:r w:rsidR="00F23A37">
              <w:rPr>
                <w:rFonts w:eastAsia="Times New Roman" w:cstheme="minorHAnsi"/>
                <w:color w:val="000000"/>
                <w:lang w:eastAsia="pl-PL"/>
              </w:rPr>
              <w:t>ETFE, odporn</w:t>
            </w:r>
            <w:r w:rsidR="0034006A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="00F23A37">
              <w:rPr>
                <w:rFonts w:eastAsia="Times New Roman" w:cstheme="minorHAnsi"/>
                <w:color w:val="000000"/>
                <w:lang w:eastAsia="pl-PL"/>
              </w:rPr>
              <w:t xml:space="preserve"> chemicznie i </w:t>
            </w:r>
            <w:r w:rsidR="00F23A37" w:rsidRPr="00E76391">
              <w:rPr>
                <w:rFonts w:eastAsia="Times New Roman" w:cstheme="minorHAnsi"/>
                <w:lang w:eastAsia="pl-PL"/>
              </w:rPr>
              <w:t>termicznie</w:t>
            </w:r>
            <w:r w:rsidR="00F23A37" w:rsidRPr="00F40301">
              <w:rPr>
                <w:rFonts w:eastAsia="Times New Roman" w:cstheme="minorHAnsi"/>
                <w:color w:val="FF0000"/>
                <w:lang w:eastAsia="pl-PL"/>
              </w:rPr>
              <w:t xml:space="preserve"> </w:t>
            </w:r>
            <w:r w:rsidR="0034006A">
              <w:rPr>
                <w:rFonts w:eastAsia="Times New Roman" w:cstheme="minorHAnsi"/>
                <w:color w:val="000000"/>
                <w:lang w:eastAsia="pl-PL"/>
              </w:rPr>
              <w:t>(-100 to +150 °C)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>. Prze</w:t>
            </w:r>
            <w:r w:rsidR="00F40301">
              <w:rPr>
                <w:rFonts w:eastAsia="Times New Roman" w:cstheme="minorHAnsi"/>
                <w:color w:val="000000"/>
                <w:lang w:eastAsia="pl-PL"/>
              </w:rPr>
              <w:t>z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>roczysta. Z czarną, wyraźną, nadrukowaną skalą. Pojemność 1000ml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F40301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7D83" w:rsidRPr="00E17D83" w:rsidTr="00553BE7">
        <w:trPr>
          <w:trHeight w:val="1275"/>
        </w:trPr>
        <w:tc>
          <w:tcPr>
            <w:tcW w:w="469" w:type="dxa"/>
            <w:shd w:val="clear" w:color="000000" w:fill="FFFFFF"/>
            <w:vAlign w:val="center"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6</w:t>
            </w:r>
          </w:p>
        </w:tc>
        <w:tc>
          <w:tcPr>
            <w:tcW w:w="2529" w:type="dxa"/>
            <w:shd w:val="clear" w:color="auto" w:fill="auto"/>
            <w:vAlign w:val="center"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Pudełka na probówki typu </w:t>
            </w: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Falcon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</w:tcPr>
          <w:p w:rsidR="00E17D83" w:rsidRPr="0051702F" w:rsidRDefault="00E17D83" w:rsidP="0051344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Pudełka na 25 probówek o średnicy do 17 mm (np.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Falcony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15 ml). Wykonane z polipropylenu. Z wyraźną numeracją stanowisk 1-25, nadrukowaną na wkładzie na probówki. Wymiary: 130 x 130 x wys. 128 mm.</w:t>
            </w:r>
            <w:r w:rsidR="00F40301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  <w:r w:rsidR="00F40301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1337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7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1702F">
              <w:rPr>
                <w:rFonts w:eastAsia="Times New Roman" w:cstheme="minorHAnsi"/>
                <w:lang w:eastAsia="pl-PL"/>
              </w:rPr>
              <w:t xml:space="preserve">Pudełka na probówki typu </w:t>
            </w:r>
            <w:proofErr w:type="spellStart"/>
            <w:r w:rsidRPr="0051702F">
              <w:rPr>
                <w:rFonts w:eastAsia="Times New Roman" w:cstheme="minorHAnsi"/>
                <w:lang w:eastAsia="pl-PL"/>
              </w:rPr>
              <w:t>Falcon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51344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Pudełka na 9 probówek o średnicy do 30 mm (np.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Falcony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50 ml). Wykonane z polipropylenu. Z wyraźną numeracją stanowisk 1-9, nadrukowaną na wkładzie na probówki. Wymiary: 130 x 130 x wys. 128 mm.</w:t>
            </w:r>
            <w:r w:rsidR="00F40301" w:rsidRPr="00F40301">
              <w:rPr>
                <w:rFonts w:eastAsia="Times New Roman" w:cstheme="minorHAnsi"/>
                <w:color w:val="FF0000"/>
                <w:lang w:eastAsia="pl-PL"/>
              </w:rPr>
              <w:t xml:space="preserve"> 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2</w:t>
            </w:r>
            <w:r w:rsidR="00F40301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1554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8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34006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4006A">
              <w:rPr>
                <w:rFonts w:eastAsia="Times New Roman" w:cstheme="minorHAnsi"/>
                <w:lang w:eastAsia="pl-PL"/>
              </w:rPr>
              <w:t xml:space="preserve">Pudełka </w:t>
            </w:r>
            <w:r w:rsidR="0034006A" w:rsidRPr="0034006A">
              <w:rPr>
                <w:rFonts w:eastAsia="Times New Roman" w:cstheme="minorHAnsi"/>
                <w:lang w:eastAsia="pl-PL"/>
              </w:rPr>
              <w:t>50-miejscowe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Pudełka do przechowywania wykonane z PP. Z możliwością ustawiania piętrowego, rzędy 5 x 10. Odporne na temp. od -90°C do 121°C.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Autoklawowalne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>. Przeznaczone na probówki o śr. do 12 mm i maks. wys. 46 mm.</w:t>
            </w:r>
            <w:r w:rsidR="0034006A">
              <w:rPr>
                <w:rFonts w:eastAsia="Times New Roman" w:cstheme="minorHAnsi"/>
                <w:color w:val="000000"/>
                <w:lang w:eastAsia="pl-PL"/>
              </w:rPr>
              <w:t xml:space="preserve"> Szczelnie zamykana pokrywa na z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>aw</w:t>
            </w:r>
            <w:r w:rsidR="0034006A">
              <w:rPr>
                <w:rFonts w:eastAsia="Times New Roman" w:cstheme="minorHAnsi"/>
                <w:color w:val="000000"/>
                <w:lang w:eastAsia="pl-PL"/>
              </w:rPr>
              <w:t>i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>asach.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3</w:t>
            </w:r>
            <w:r w:rsidR="00F40301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1911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9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Kriopudełka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z PC na probówki - 81-miejscowe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Kriopudełka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na probówki o poj. 1,2/2,0 ml i śr. do 12,5 mm. 81 miejsc w rzędach 9 x 9. Wykonane z poliwęglanu (PC). Z możliwością układania w stosy. Odporne na temperatury od -190° do +121°C. Składają się z dolnej części w kolorze białym, kolorowej kratki i przeźroczystej pokrywki z oznaczeniami alfanumerycznymi dla szybkiej identyfikacji próbek.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15</w:t>
            </w:r>
            <w:r w:rsidR="00F40301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1701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10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Statywy na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krioprobówki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br/>
              <w:t>z blokadą w podstawie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Statywy na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krioprobówki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, wykonane z PC. Wyposażone w wewnętrzną blokadę w każdym z otworów, uniemożliwiającą obracanie się fiolek wokół własnej osi podczas ich zakręcania i odkręcania. Z antypoślizgowymi, gumowymi nóżkami. Otwory o średnicy 12,5 mm, oznakowane alfanumerycznie. . Odporne na temperatury w zakresie -196 °C do +121 °C.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Autoklawowaln</w:t>
            </w:r>
            <w:r w:rsidR="0051344C">
              <w:rPr>
                <w:rFonts w:eastAsia="Times New Roman" w:cstheme="minorHAnsi"/>
                <w:color w:val="000000"/>
                <w:lang w:eastAsia="pl-PL"/>
              </w:rPr>
              <w:t>e</w:t>
            </w:r>
            <w:proofErr w:type="spellEnd"/>
            <w:r w:rsidR="0051344C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3</w:t>
            </w:r>
            <w:r w:rsidR="0051344C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694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11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CD40C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D40CB">
              <w:rPr>
                <w:rFonts w:eastAsia="Times New Roman" w:cstheme="minorHAnsi"/>
                <w:lang w:eastAsia="pl-PL"/>
              </w:rPr>
              <w:t xml:space="preserve">Statywy </w:t>
            </w:r>
            <w:r w:rsidR="00CD40CB" w:rsidRPr="00CD40CB">
              <w:rPr>
                <w:rFonts w:eastAsia="Times New Roman" w:cstheme="minorHAnsi"/>
                <w:lang w:eastAsia="pl-PL"/>
              </w:rPr>
              <w:t>składane</w:t>
            </w:r>
            <w:r w:rsidRPr="00CD40CB">
              <w:rPr>
                <w:rFonts w:eastAsia="Times New Roman" w:cstheme="minorHAnsi"/>
                <w:lang w:eastAsia="pl-PL"/>
              </w:rPr>
              <w:t xml:space="preserve"> na probówki 15 ml</w:t>
            </w:r>
            <w:r w:rsidR="00CD40CB" w:rsidRPr="00CD40CB">
              <w:rPr>
                <w:rFonts w:eastAsia="Times New Roman" w:cstheme="minorHAnsi"/>
                <w:lang w:eastAsia="pl-PL"/>
              </w:rPr>
              <w:t xml:space="preserve"> 50-miejscowe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AE3E14" w:rsidRPr="00AE3E14" w:rsidRDefault="00E17D83" w:rsidP="00CD40C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D40CB">
              <w:rPr>
                <w:rFonts w:eastAsia="Times New Roman" w:cstheme="minorHAnsi"/>
                <w:lang w:eastAsia="pl-PL"/>
              </w:rPr>
              <w:t xml:space="preserve">Statywy wykonane polipropylenu medycznego. Przeznaczone do probówek typu </w:t>
            </w:r>
            <w:proofErr w:type="spellStart"/>
            <w:r w:rsidRPr="00CD40CB">
              <w:rPr>
                <w:rFonts w:eastAsia="Times New Roman" w:cstheme="minorHAnsi"/>
                <w:lang w:eastAsia="pl-PL"/>
              </w:rPr>
              <w:t>Falcon</w:t>
            </w:r>
            <w:proofErr w:type="spellEnd"/>
            <w:r w:rsidRPr="00CD40CB">
              <w:rPr>
                <w:rFonts w:eastAsia="Times New Roman" w:cstheme="minorHAnsi"/>
                <w:lang w:eastAsia="pl-PL"/>
              </w:rPr>
              <w:t xml:space="preserve"> o pojemności 15 ml, posiadają</w:t>
            </w:r>
            <w:r w:rsidR="0051344C" w:rsidRPr="00CD40CB">
              <w:rPr>
                <w:rFonts w:eastAsia="Times New Roman" w:cstheme="minorHAnsi"/>
                <w:lang w:eastAsia="pl-PL"/>
              </w:rPr>
              <w:t>ce</w:t>
            </w:r>
            <w:r w:rsidRPr="00CD40CB">
              <w:rPr>
                <w:rFonts w:eastAsia="Times New Roman" w:cstheme="minorHAnsi"/>
                <w:lang w:eastAsia="pl-PL"/>
              </w:rPr>
              <w:t xml:space="preserve"> odpowiednio 50 nume</w:t>
            </w:r>
            <w:r w:rsidR="00AE3E14">
              <w:rPr>
                <w:rFonts w:eastAsia="Times New Roman" w:cstheme="minorHAnsi"/>
                <w:lang w:eastAsia="pl-PL"/>
              </w:rPr>
              <w:t xml:space="preserve">rowanych miejsc. </w:t>
            </w:r>
            <w:proofErr w:type="spellStart"/>
            <w:r w:rsidR="00AE3E14">
              <w:rPr>
                <w:rFonts w:eastAsia="Times New Roman" w:cstheme="minorHAnsi"/>
                <w:lang w:eastAsia="pl-PL"/>
              </w:rPr>
              <w:t>Autoklawowalne</w:t>
            </w:r>
            <w:proofErr w:type="spellEnd"/>
            <w:r w:rsidR="00AE3E14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3</w:t>
            </w:r>
            <w:r w:rsidR="0051344C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AE3E14">
        <w:trPr>
          <w:trHeight w:val="1109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53BE7" w:rsidRDefault="00E17D83" w:rsidP="00553B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12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CD40C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D40CB">
              <w:rPr>
                <w:rFonts w:eastAsia="Times New Roman" w:cstheme="minorHAnsi"/>
                <w:lang w:eastAsia="pl-PL"/>
              </w:rPr>
              <w:t xml:space="preserve">Statywy </w:t>
            </w:r>
            <w:r w:rsidR="00CD40CB" w:rsidRPr="00CD40CB">
              <w:rPr>
                <w:rFonts w:eastAsia="Times New Roman" w:cstheme="minorHAnsi"/>
                <w:lang w:eastAsia="pl-PL"/>
              </w:rPr>
              <w:t>składane</w:t>
            </w:r>
            <w:r w:rsidRPr="00CD40CB">
              <w:rPr>
                <w:rFonts w:eastAsia="Times New Roman" w:cstheme="minorHAnsi"/>
                <w:lang w:eastAsia="pl-PL"/>
              </w:rPr>
              <w:t xml:space="preserve"> na probówki 50 ml</w:t>
            </w:r>
            <w:r w:rsidR="00CD40CB" w:rsidRPr="00CD40CB">
              <w:rPr>
                <w:rFonts w:eastAsia="Times New Roman" w:cstheme="minorHAnsi"/>
                <w:lang w:eastAsia="pl-PL"/>
              </w:rPr>
              <w:t xml:space="preserve"> 25-miejscowe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D40CB">
              <w:rPr>
                <w:rFonts w:eastAsia="Times New Roman" w:cstheme="minorHAnsi"/>
                <w:lang w:eastAsia="pl-PL"/>
              </w:rPr>
              <w:t xml:space="preserve">Statywy wykonane </w:t>
            </w:r>
            <w:r w:rsidR="00CD40CB" w:rsidRPr="00CD40CB">
              <w:rPr>
                <w:rFonts w:eastAsia="Times New Roman" w:cstheme="minorHAnsi"/>
                <w:lang w:eastAsia="pl-PL"/>
              </w:rPr>
              <w:t xml:space="preserve">z </w:t>
            </w:r>
            <w:r w:rsidRPr="00CD40CB">
              <w:rPr>
                <w:rFonts w:eastAsia="Times New Roman" w:cstheme="minorHAnsi"/>
                <w:lang w:eastAsia="pl-PL"/>
              </w:rPr>
              <w:t xml:space="preserve">polipropylenu medycznego. Przeznaczone do probówek typu </w:t>
            </w:r>
            <w:proofErr w:type="spellStart"/>
            <w:r w:rsidRPr="00CD40CB">
              <w:rPr>
                <w:rFonts w:eastAsia="Times New Roman" w:cstheme="minorHAnsi"/>
                <w:lang w:eastAsia="pl-PL"/>
              </w:rPr>
              <w:t>Falcon</w:t>
            </w:r>
            <w:proofErr w:type="spellEnd"/>
            <w:r w:rsidRPr="00CD40CB">
              <w:rPr>
                <w:rFonts w:eastAsia="Times New Roman" w:cstheme="minorHAnsi"/>
                <w:lang w:eastAsia="pl-PL"/>
              </w:rPr>
              <w:t xml:space="preserve"> o pojemności 50 ml, posiadają</w:t>
            </w:r>
            <w:r w:rsidR="0051344C" w:rsidRPr="00CD40CB">
              <w:rPr>
                <w:rFonts w:eastAsia="Times New Roman" w:cstheme="minorHAnsi"/>
                <w:lang w:eastAsia="pl-PL"/>
              </w:rPr>
              <w:t>ce</w:t>
            </w:r>
            <w:r w:rsidRPr="00CD40CB">
              <w:rPr>
                <w:rFonts w:eastAsia="Times New Roman" w:cstheme="minorHAnsi"/>
                <w:lang w:eastAsia="pl-PL"/>
              </w:rPr>
              <w:t xml:space="preserve"> odpowiednio 25 numerowanych miejsc. </w:t>
            </w:r>
            <w:proofErr w:type="spellStart"/>
            <w:r w:rsidRPr="00CD40CB">
              <w:rPr>
                <w:rFonts w:eastAsia="Times New Roman" w:cstheme="minorHAnsi"/>
                <w:lang w:eastAsia="pl-PL"/>
              </w:rPr>
              <w:t>Autoklawowalne</w:t>
            </w:r>
            <w:proofErr w:type="spellEnd"/>
            <w:r w:rsidRPr="00CD40CB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3</w:t>
            </w:r>
            <w:r w:rsidR="00553BE7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A37104">
        <w:trPr>
          <w:trHeight w:val="3519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13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Krioprobówki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z gwintem </w:t>
            </w:r>
            <w:r w:rsidRPr="00CD40CB">
              <w:rPr>
                <w:rFonts w:eastAsia="Times New Roman" w:cstheme="minorHAnsi"/>
                <w:lang w:eastAsia="pl-PL"/>
              </w:rPr>
              <w:t xml:space="preserve">zewnętrznym i pokrywką </w:t>
            </w:r>
            <w:r w:rsidR="00CD40CB" w:rsidRPr="00CD40CB">
              <w:rPr>
                <w:rFonts w:eastAsia="Times New Roman" w:cstheme="minorHAnsi"/>
                <w:lang w:eastAsia="pl-PL"/>
              </w:rPr>
              <w:t xml:space="preserve">typu </w:t>
            </w:r>
            <w:proofErr w:type="spellStart"/>
            <w:r w:rsidRPr="00CD40CB">
              <w:rPr>
                <w:rFonts w:eastAsia="Times New Roman" w:cstheme="minorHAnsi"/>
                <w:lang w:eastAsia="pl-PL"/>
              </w:rPr>
              <w:t>DeckelSeal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CD40C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D40CB">
              <w:rPr>
                <w:rFonts w:eastAsia="Times New Roman" w:cstheme="minorHAnsi"/>
                <w:lang w:eastAsia="pl-PL"/>
              </w:rPr>
              <w:t xml:space="preserve">Probówki przeznaczone do optymalnego przechowywania materiału biologicznego, takiego jak kultury komórkowe, surowice, składniki krwi. Probówki i pokrywki </w:t>
            </w:r>
            <w:r w:rsidR="00CD40CB" w:rsidRPr="00CD40CB">
              <w:rPr>
                <w:rFonts w:eastAsia="Times New Roman" w:cstheme="minorHAnsi"/>
                <w:lang w:eastAsia="pl-PL"/>
              </w:rPr>
              <w:t xml:space="preserve">wykonane z </w:t>
            </w:r>
            <w:r w:rsidRPr="00CD40CB">
              <w:rPr>
                <w:rFonts w:eastAsia="Times New Roman" w:cstheme="minorHAnsi"/>
                <w:lang w:eastAsia="pl-PL"/>
              </w:rPr>
              <w:t>polipropylenu, który zapewnia równomierne rozciąganie materiału i zapobiega niebezpieczeństwu wybuchu. Wyposażone w szybki mechanizm zamykający - wystarczy 1 ¼ obrotu aby otworzyć lub zamknąć probówkę. Z białym polem do opisu odpornym na zarysowania. Przeźroczyste ścianki zapewniają</w:t>
            </w:r>
            <w:r w:rsidR="0051344C" w:rsidRPr="00CD40CB">
              <w:rPr>
                <w:rFonts w:eastAsia="Times New Roman" w:cstheme="minorHAnsi"/>
                <w:lang w:eastAsia="pl-PL"/>
              </w:rPr>
              <w:t>ce</w:t>
            </w:r>
            <w:r w:rsidRPr="00CD40CB">
              <w:rPr>
                <w:rFonts w:eastAsia="Times New Roman" w:cstheme="minorHAnsi"/>
                <w:lang w:eastAsia="pl-PL"/>
              </w:rPr>
              <w:t xml:space="preserve"> widoczność próbki. </w:t>
            </w:r>
            <w:r w:rsidR="00CD40CB" w:rsidRPr="00CD40CB">
              <w:rPr>
                <w:rFonts w:eastAsia="Times New Roman" w:cstheme="minorHAnsi"/>
                <w:lang w:eastAsia="pl-PL"/>
              </w:rPr>
              <w:t>M</w:t>
            </w:r>
            <w:r w:rsidR="0051344C" w:rsidRPr="00CD40CB">
              <w:rPr>
                <w:rFonts w:eastAsia="Times New Roman" w:cstheme="minorHAnsi"/>
                <w:lang w:eastAsia="pl-PL"/>
              </w:rPr>
              <w:t xml:space="preserve">ożliwość przechowywania </w:t>
            </w:r>
            <w:r w:rsidRPr="00CD40CB">
              <w:rPr>
                <w:rFonts w:eastAsia="Times New Roman" w:cstheme="minorHAnsi"/>
                <w:lang w:eastAsia="pl-PL"/>
              </w:rPr>
              <w:t xml:space="preserve">w temperaturach od -196ºC do +121ºC. Sterylizowane promieniami gamma. Wolne od DNA, </w:t>
            </w:r>
            <w:proofErr w:type="spellStart"/>
            <w:r w:rsidRPr="00CD40CB">
              <w:rPr>
                <w:rFonts w:eastAsia="Times New Roman" w:cstheme="minorHAnsi"/>
                <w:lang w:eastAsia="pl-PL"/>
              </w:rPr>
              <w:t>DNaz</w:t>
            </w:r>
            <w:proofErr w:type="spellEnd"/>
            <w:r w:rsidRPr="00CD40CB">
              <w:rPr>
                <w:rFonts w:eastAsia="Times New Roman" w:cstheme="minorHAnsi"/>
                <w:lang w:eastAsia="pl-PL"/>
              </w:rPr>
              <w:t xml:space="preserve">, </w:t>
            </w:r>
            <w:proofErr w:type="spellStart"/>
            <w:r w:rsidRPr="00CD40CB">
              <w:rPr>
                <w:rFonts w:eastAsia="Times New Roman" w:cstheme="minorHAnsi"/>
                <w:lang w:eastAsia="pl-PL"/>
              </w:rPr>
              <w:t>RNaz</w:t>
            </w:r>
            <w:proofErr w:type="spellEnd"/>
            <w:r w:rsidRPr="00CD40CB">
              <w:rPr>
                <w:rFonts w:eastAsia="Times New Roman" w:cstheme="minorHAnsi"/>
                <w:lang w:eastAsia="pl-PL"/>
              </w:rPr>
              <w:t xml:space="preserve"> i pirogenów. Sterylne. Pojemność 4ml.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200</w:t>
            </w:r>
            <w:r w:rsidR="00C656A4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797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14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Probówki typu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Falcon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o pojemności 15ml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Polipropylenowe probówki typu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Falcon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o poj. 15 ml. Z podziałką.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Autoklawowalne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500</w:t>
            </w:r>
            <w:r w:rsidR="00C656A4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823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15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Probówki typu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Falcon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o pojemności 50ml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Polipropylenowe probówki typu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Falcon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o poj. 50 ml. Z podziałką.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Autoklawowalne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200</w:t>
            </w:r>
            <w:r w:rsidR="00C656A4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1132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16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Pudełko na końcówki do pipet o poj. 1000 µl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8113B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Pudełko na końcówki do pipet. Wielokrotnego użytku. </w:t>
            </w:r>
            <w:proofErr w:type="spellStart"/>
            <w:r w:rsidR="008113B9">
              <w:rPr>
                <w:rFonts w:eastAsia="Times New Roman" w:cstheme="minorHAnsi"/>
                <w:color w:val="000000"/>
                <w:lang w:eastAsia="pl-PL"/>
              </w:rPr>
              <w:t>Autoklawowalne</w:t>
            </w:r>
            <w:proofErr w:type="spellEnd"/>
            <w:r w:rsidR="008113B9">
              <w:rPr>
                <w:rFonts w:eastAsia="Times New Roman" w:cstheme="minorHAnsi"/>
                <w:color w:val="000000"/>
                <w:lang w:eastAsia="pl-PL"/>
              </w:rPr>
              <w:t>. M</w:t>
            </w:r>
            <w:r w:rsidR="008113B9" w:rsidRPr="008113B9">
              <w:rPr>
                <w:rFonts w:eastAsia="Times New Roman" w:cstheme="minorHAnsi"/>
                <w:color w:val="000000"/>
                <w:lang w:eastAsia="pl-PL"/>
              </w:rPr>
              <w:t>oże pomieścić 96 szt. większości powszechnie stosowanych końcówek.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10</w:t>
            </w:r>
            <w:r w:rsidR="00C656A4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606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17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Końcówki do pipet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Końcówki niebieskie, typ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Eppendorf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>, 100-1000ul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5000</w:t>
            </w:r>
            <w:r w:rsidR="00C656A4">
              <w:rPr>
                <w:rFonts w:eastAsia="Times New Roman" w:cstheme="minorHAnsi"/>
                <w:color w:val="000000"/>
                <w:lang w:eastAsia="pl-PL"/>
              </w:rPr>
              <w:t xml:space="preserve"> szt. 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708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18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D40CB">
              <w:rPr>
                <w:rFonts w:eastAsia="Times New Roman" w:cstheme="minorHAnsi"/>
                <w:lang w:eastAsia="pl-PL"/>
              </w:rPr>
              <w:t xml:space="preserve">strzykawka typu Hamilton seria 700, igła klejona,  objętość 10 </w:t>
            </w:r>
            <w:proofErr w:type="spellStart"/>
            <w:r w:rsidRPr="00CD40CB">
              <w:rPr>
                <w:rFonts w:eastAsia="Times New Roman" w:cstheme="minorHAnsi"/>
                <w:lang w:eastAsia="pl-PL"/>
              </w:rPr>
              <w:t>μl</w:t>
            </w:r>
            <w:proofErr w:type="spellEnd"/>
            <w:r w:rsidRPr="00CD40CB">
              <w:rPr>
                <w:rFonts w:eastAsia="Times New Roman" w:cstheme="minorHAnsi"/>
                <w:lang w:eastAsia="pl-PL"/>
              </w:rPr>
              <w:t>, grubość 26 s, końcówka typ 2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opakowanie 6 szt., tłok ze stali nierdzewnej, igła niewymienna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C656A4">
              <w:rPr>
                <w:rFonts w:eastAsia="Times New Roman" w:cstheme="minorHAnsi"/>
                <w:color w:val="000000"/>
                <w:lang w:eastAsia="pl-PL"/>
              </w:rPr>
              <w:t xml:space="preserve"> opakowanie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AE3E14">
        <w:trPr>
          <w:trHeight w:val="1158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19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bagietka magnetyczna z PTFE, długość 30 mm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Bagietka do mieszadełek magnetycznych wykonana z </w:t>
            </w:r>
            <w:r w:rsidRPr="00CD40CB">
              <w:rPr>
                <w:rFonts w:eastAsia="Times New Roman" w:cstheme="minorHAnsi"/>
                <w:lang w:eastAsia="pl-PL"/>
              </w:rPr>
              <w:t xml:space="preserve">PTFE. Z silnym magnesem na końcu. </w:t>
            </w:r>
            <w:r w:rsidR="00CD40CB" w:rsidRPr="00CD40CB">
              <w:rPr>
                <w:rFonts w:eastAsia="Times New Roman" w:cstheme="minorHAnsi"/>
                <w:lang w:eastAsia="pl-PL"/>
              </w:rPr>
              <w:t>Powłoka z PTFE. E</w:t>
            </w:r>
            <w:r w:rsidRPr="00CD40CB">
              <w:rPr>
                <w:rFonts w:eastAsia="Times New Roman" w:cstheme="minorHAnsi"/>
                <w:lang w:eastAsia="pl-PL"/>
              </w:rPr>
              <w:t>lastyczny i poręczny trzonek. Gładka powierzchnia, łatwa do czyszczenia. Nie powoduje kontaminacji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C656A4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A37104">
        <w:trPr>
          <w:trHeight w:val="1523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20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spryskiwacz z możliwością nieprzerwanej pracy, nawet do góry dnem, pojemność 250 ml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Spryskiwacz z możliwością nieprzerwanej pracy w każdej pozycji, nawet do góry dnem. Do wielokrotnego użytku. Elementy mające kontakt z medium są wykonane z PP, PE, silikonu i stali szlachetnej. Średnica dyszy: 0,6 mm, wysokość: 220 mm, średnica szyjki: 18 mm.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C656A4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A37104">
        <w:trPr>
          <w:trHeight w:val="709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21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zapasowa końcówka rozpylająca gwint DIN 18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Zapasowa końcówka rozpylająca do rozpylacza ze szkła oranżowego, opakowanie 10 szt.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4</w:t>
            </w:r>
            <w:r w:rsidR="00C656A4">
              <w:rPr>
                <w:rFonts w:eastAsia="Times New Roman" w:cstheme="minorHAnsi"/>
                <w:color w:val="000000"/>
                <w:lang w:eastAsia="pl-PL"/>
              </w:rPr>
              <w:t xml:space="preserve"> opakowania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9527EB">
        <w:trPr>
          <w:trHeight w:val="1417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22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tryskawka z nadrukiem Aceton/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Acetone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250 ml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Tryskawka z LDPE z szeroką szyjką. Z czerwoną zakrętką, nadrukowanymi napisami i symbolami ostrzegawczymi. Napisy w trzech językach (niemiecki, angielski, francuski), odporne na ścieranie. Możliwość dokładnego opróżnienia butelki dzięki przesuwanej rurce. Przy zmiennej temperaturze nie dochodzi do wyciekania cieczy. Średnica tryskawki 64 mm.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C656A4">
              <w:rPr>
                <w:rFonts w:eastAsia="Times New Roman" w:cstheme="minorHAnsi"/>
                <w:color w:val="000000"/>
                <w:lang w:eastAsia="pl-PL"/>
              </w:rPr>
              <w:t xml:space="preserve"> szt. 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1984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23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tryskawka z nadrukiem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Ethanol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250 ml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Tryskawka z LDPE z szeroką szyjką. Z zieloną zakrętką, nadrukowanymi napisami i symbolami ostrzegawczymi. Napisy w trzech językach (niemiecki, angielski, francuski), odporne na ścieranie. Możliwość dokładnego opróżnienia butelki dzięki przesuwanej rurce. Przy zmiennej temperaturze nie dochodzi do wyciekania cieczy. Średnica tryskawki 64 mm.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C656A4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2227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24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tryskawka z nadrukiem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Ethanol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500 ml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9527EB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Tryskawka z LDPE z szeroką szyjką. Z zieloną zakrętką, nadrukowanymi napisami i symbolami ostrzegawczymi. Napisy w trzech językach (niemiecki, angielski, francuski), odporne na ścieranie. Możliwość dokładnego opróżnienia butelki dzięki przesuwanej rurce. Przy zmiennej temperaturze nie dochodzi do wyciekania cieczy. Średnica tryskawki 77 mm.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C656A4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9527EB">
        <w:trPr>
          <w:trHeight w:val="1842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25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1702F">
              <w:rPr>
                <w:rFonts w:eastAsia="Times New Roman" w:cstheme="minorHAnsi"/>
                <w:lang w:eastAsia="pl-PL"/>
              </w:rPr>
              <w:t xml:space="preserve">tryskawka z nadrukiem </w:t>
            </w:r>
            <w:proofErr w:type="spellStart"/>
            <w:r w:rsidRPr="0051702F">
              <w:rPr>
                <w:rFonts w:eastAsia="Times New Roman" w:cstheme="minorHAnsi"/>
                <w:lang w:eastAsia="pl-PL"/>
              </w:rPr>
              <w:t>Dest</w:t>
            </w:r>
            <w:proofErr w:type="spellEnd"/>
            <w:r w:rsidRPr="0051702F">
              <w:rPr>
                <w:rFonts w:eastAsia="Times New Roman" w:cstheme="minorHAnsi"/>
                <w:lang w:eastAsia="pl-PL"/>
              </w:rPr>
              <w:t xml:space="preserve">. </w:t>
            </w:r>
            <w:proofErr w:type="spellStart"/>
            <w:r w:rsidRPr="0051702F">
              <w:rPr>
                <w:rFonts w:eastAsia="Times New Roman" w:cstheme="minorHAnsi"/>
                <w:lang w:eastAsia="pl-PL"/>
              </w:rPr>
              <w:t>Wasser</w:t>
            </w:r>
            <w:proofErr w:type="spellEnd"/>
            <w:r w:rsidRPr="0051702F">
              <w:rPr>
                <w:rFonts w:eastAsia="Times New Roman" w:cstheme="minorHAnsi"/>
                <w:lang w:eastAsia="pl-PL"/>
              </w:rPr>
              <w:t>/</w:t>
            </w:r>
            <w:proofErr w:type="spellStart"/>
            <w:r w:rsidRPr="0051702F">
              <w:rPr>
                <w:rFonts w:eastAsia="Times New Roman" w:cstheme="minorHAnsi"/>
                <w:lang w:eastAsia="pl-PL"/>
              </w:rPr>
              <w:t>Dest</w:t>
            </w:r>
            <w:proofErr w:type="spellEnd"/>
            <w:r w:rsidRPr="0051702F">
              <w:rPr>
                <w:rFonts w:eastAsia="Times New Roman" w:cstheme="minorHAnsi"/>
                <w:lang w:eastAsia="pl-PL"/>
              </w:rPr>
              <w:t xml:space="preserve">. </w:t>
            </w:r>
            <w:proofErr w:type="spellStart"/>
            <w:r w:rsidRPr="0051702F">
              <w:rPr>
                <w:rFonts w:eastAsia="Times New Roman" w:cstheme="minorHAnsi"/>
                <w:lang w:eastAsia="pl-PL"/>
              </w:rPr>
              <w:t>Water</w:t>
            </w:r>
            <w:proofErr w:type="spellEnd"/>
            <w:r w:rsidRPr="0051702F">
              <w:rPr>
                <w:rFonts w:eastAsia="Times New Roman" w:cstheme="minorHAnsi"/>
                <w:lang w:eastAsia="pl-PL"/>
              </w:rPr>
              <w:t xml:space="preserve"> 500 ml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Tryskawka z LDPE z szeroką szyjką. Z niebieską zakrętką, nadrukowanymi napisami i symbolami ostrzegawczymi. Napisy w trzech językach (niemiecki, angielski, francuski), odporne na ścieranie. Możliwość dokładnego opróżnienia butelki dzięki przesuwanej rurce. Przy zmiennej temperaturze nie dochodzi do wyciekania cieczy. Średnica tryskawki 77 mm.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C656A4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A37104">
        <w:trPr>
          <w:trHeight w:val="2102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26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73CED">
              <w:rPr>
                <w:rFonts w:eastAsia="Times New Roman" w:cstheme="minorHAnsi"/>
                <w:lang w:eastAsia="pl-PL"/>
              </w:rPr>
              <w:t xml:space="preserve">końcówki do pipet HTL 1000-5000 </w:t>
            </w:r>
            <w:proofErr w:type="spellStart"/>
            <w:r w:rsidRPr="00273CED">
              <w:rPr>
                <w:rFonts w:eastAsia="Times New Roman" w:cstheme="minorHAnsi"/>
                <w:lang w:eastAsia="pl-PL"/>
              </w:rPr>
              <w:t>μl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273CE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worek 250 szt.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273CED">
              <w:rPr>
                <w:rFonts w:eastAsia="Times New Roman" w:cstheme="minorHAnsi"/>
                <w:lang w:eastAsia="pl-PL"/>
              </w:rPr>
              <w:t xml:space="preserve">Posiadają </w:t>
            </w:r>
            <w:proofErr w:type="spellStart"/>
            <w:r w:rsidRPr="00273CED">
              <w:rPr>
                <w:rFonts w:eastAsia="Times New Roman" w:cstheme="minorHAnsi"/>
                <w:lang w:eastAsia="pl-PL"/>
              </w:rPr>
              <w:t>ultragładkie</w:t>
            </w:r>
            <w:proofErr w:type="spellEnd"/>
            <w:r w:rsidRPr="00273CED">
              <w:rPr>
                <w:rFonts w:eastAsia="Times New Roman" w:cstheme="minorHAnsi"/>
                <w:lang w:eastAsia="pl-PL"/>
              </w:rPr>
              <w:t xml:space="preserve">, hydrofobowe 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ścianki oraz optymalny kształt otworu wylotowego, który zapewnia precyzyjne wydawanie cieczy. Wolne od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DNaz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,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RNaz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i pirogenów</w:t>
            </w:r>
            <w:r w:rsidRPr="00273CED">
              <w:rPr>
                <w:rFonts w:eastAsia="Times New Roman" w:cstheme="minorHAnsi"/>
                <w:lang w:eastAsia="pl-PL"/>
              </w:rPr>
              <w:t>.</w:t>
            </w:r>
            <w:r w:rsidR="00C656A4" w:rsidRPr="00273CED">
              <w:rPr>
                <w:rFonts w:eastAsia="Times New Roman" w:cstheme="minorHAnsi"/>
                <w:lang w:eastAsia="pl-PL"/>
              </w:rPr>
              <w:t xml:space="preserve"> Posiada znacznik do identyfikacji ilości pobranej cieczy. </w:t>
            </w:r>
            <w:r w:rsidRPr="00273CED">
              <w:rPr>
                <w:rFonts w:eastAsia="Times New Roman" w:cstheme="minorHAnsi"/>
                <w:lang w:eastAsia="pl-PL"/>
              </w:rPr>
              <w:t xml:space="preserve">Wykonane z polipropylenu o niskiej chłonności i </w:t>
            </w:r>
            <w:r w:rsidR="00273CED" w:rsidRPr="00273CED">
              <w:rPr>
                <w:rFonts w:eastAsia="Times New Roman" w:cstheme="minorHAnsi"/>
                <w:lang w:eastAsia="pl-PL"/>
              </w:rPr>
              <w:t>wysokiej</w:t>
            </w:r>
            <w:r w:rsidRPr="00273CED">
              <w:rPr>
                <w:rFonts w:eastAsia="Times New Roman" w:cstheme="minorHAnsi"/>
                <w:lang w:eastAsia="pl-PL"/>
              </w:rPr>
              <w:t xml:space="preserve"> czystości. Końcówki są </w:t>
            </w:r>
            <w:proofErr w:type="spellStart"/>
            <w:r w:rsidRPr="00273CED">
              <w:rPr>
                <w:rFonts w:eastAsia="Times New Roman" w:cstheme="minorHAnsi"/>
                <w:lang w:eastAsia="pl-PL"/>
              </w:rPr>
              <w:t>autoklawowalne</w:t>
            </w:r>
            <w:proofErr w:type="spellEnd"/>
            <w:r w:rsidRPr="00273CE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 opak.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1979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27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końcówki do pipet HTL z fazowanym zakończeniem 100-1000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μl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273CE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pudełka - 10x 100 szt.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273CED">
              <w:rPr>
                <w:rFonts w:eastAsia="Times New Roman" w:cstheme="minorHAnsi"/>
                <w:lang w:eastAsia="pl-PL"/>
              </w:rPr>
              <w:t xml:space="preserve">Posiadają </w:t>
            </w:r>
            <w:proofErr w:type="spellStart"/>
            <w:r w:rsidRPr="00273CED">
              <w:rPr>
                <w:rFonts w:eastAsia="Times New Roman" w:cstheme="minorHAnsi"/>
                <w:lang w:eastAsia="pl-PL"/>
              </w:rPr>
              <w:t>ultragładkie</w:t>
            </w:r>
            <w:proofErr w:type="spellEnd"/>
            <w:r w:rsidRPr="00273CED">
              <w:rPr>
                <w:rFonts w:eastAsia="Times New Roman" w:cstheme="minorHAnsi"/>
                <w:lang w:eastAsia="pl-PL"/>
              </w:rPr>
              <w:t xml:space="preserve">, hydrofobowe ścianki oraz optymalny kształt otworu wylotowego, który zapewnia precyzyjne wydawanie cieczy. Wolne od </w:t>
            </w:r>
            <w:proofErr w:type="spellStart"/>
            <w:r w:rsidRPr="00273CED">
              <w:rPr>
                <w:rFonts w:eastAsia="Times New Roman" w:cstheme="minorHAnsi"/>
                <w:lang w:eastAsia="pl-PL"/>
              </w:rPr>
              <w:t>DNaz</w:t>
            </w:r>
            <w:proofErr w:type="spellEnd"/>
            <w:r w:rsidRPr="00273CED">
              <w:rPr>
                <w:rFonts w:eastAsia="Times New Roman" w:cstheme="minorHAnsi"/>
                <w:lang w:eastAsia="pl-PL"/>
              </w:rPr>
              <w:t xml:space="preserve">, </w:t>
            </w:r>
            <w:proofErr w:type="spellStart"/>
            <w:r w:rsidRPr="00273CED">
              <w:rPr>
                <w:rFonts w:eastAsia="Times New Roman" w:cstheme="minorHAnsi"/>
                <w:lang w:eastAsia="pl-PL"/>
              </w:rPr>
              <w:t>RNaz</w:t>
            </w:r>
            <w:proofErr w:type="spellEnd"/>
            <w:r w:rsidRPr="00273CED">
              <w:rPr>
                <w:rFonts w:eastAsia="Times New Roman" w:cstheme="minorHAnsi"/>
                <w:lang w:eastAsia="pl-PL"/>
              </w:rPr>
              <w:t xml:space="preserve"> i pirogenów. Wykonane z polipropylenu o niskiej chłonności i </w:t>
            </w:r>
            <w:r w:rsidR="00273CED" w:rsidRPr="00273CED">
              <w:rPr>
                <w:rFonts w:eastAsia="Times New Roman" w:cstheme="minorHAnsi"/>
                <w:lang w:eastAsia="pl-PL"/>
              </w:rPr>
              <w:t xml:space="preserve">wysokiej </w:t>
            </w:r>
            <w:r w:rsidRPr="00273CED">
              <w:rPr>
                <w:rFonts w:eastAsia="Times New Roman" w:cstheme="minorHAnsi"/>
                <w:lang w:eastAsia="pl-PL"/>
              </w:rPr>
              <w:t xml:space="preserve">czystości. Końcówki są </w:t>
            </w:r>
            <w:proofErr w:type="spellStart"/>
            <w:r w:rsidRPr="00273CED">
              <w:rPr>
                <w:rFonts w:eastAsia="Times New Roman" w:cstheme="minorHAnsi"/>
                <w:lang w:eastAsia="pl-PL"/>
              </w:rPr>
              <w:t>autoklawowalne</w:t>
            </w:r>
            <w:proofErr w:type="spellEnd"/>
            <w:r w:rsidRPr="00273CE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 zestaw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AE3E14">
        <w:trPr>
          <w:trHeight w:val="1676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28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273CE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końcówki do pipet HTL z fazowanym zakończeniem i znacznikami 1-200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μl</w:t>
            </w:r>
            <w:proofErr w:type="spellEnd"/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273CE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96 szt. x 2x5 tacek + 2 pudełka.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273CED" w:rsidRPr="00273CED">
              <w:rPr>
                <w:rFonts w:eastAsia="Times New Roman" w:cstheme="minorHAnsi"/>
                <w:lang w:eastAsia="pl-PL"/>
              </w:rPr>
              <w:t xml:space="preserve">Posiadają </w:t>
            </w:r>
            <w:proofErr w:type="spellStart"/>
            <w:r w:rsidR="00273CED" w:rsidRPr="00273CED">
              <w:rPr>
                <w:rFonts w:eastAsia="Times New Roman" w:cstheme="minorHAnsi"/>
                <w:lang w:eastAsia="pl-PL"/>
              </w:rPr>
              <w:t>ultragładkie</w:t>
            </w:r>
            <w:proofErr w:type="spellEnd"/>
            <w:r w:rsidR="00273CED" w:rsidRPr="00273CED">
              <w:rPr>
                <w:rFonts w:eastAsia="Times New Roman" w:cstheme="minorHAnsi"/>
                <w:lang w:eastAsia="pl-PL"/>
              </w:rPr>
              <w:t xml:space="preserve">, hydrofobowe ścianki oraz optymalny kształt otworu wylotowego, który zapewnia precyzyjne wydawanie cieczy. Wolne od </w:t>
            </w:r>
            <w:proofErr w:type="spellStart"/>
            <w:r w:rsidR="00273CED" w:rsidRPr="00273CED">
              <w:rPr>
                <w:rFonts w:eastAsia="Times New Roman" w:cstheme="minorHAnsi"/>
                <w:lang w:eastAsia="pl-PL"/>
              </w:rPr>
              <w:t>DNaz</w:t>
            </w:r>
            <w:proofErr w:type="spellEnd"/>
            <w:r w:rsidR="00273CED" w:rsidRPr="00273CED">
              <w:rPr>
                <w:rFonts w:eastAsia="Times New Roman" w:cstheme="minorHAnsi"/>
                <w:lang w:eastAsia="pl-PL"/>
              </w:rPr>
              <w:t xml:space="preserve">, </w:t>
            </w:r>
            <w:proofErr w:type="spellStart"/>
            <w:r w:rsidR="00273CED" w:rsidRPr="00273CED">
              <w:rPr>
                <w:rFonts w:eastAsia="Times New Roman" w:cstheme="minorHAnsi"/>
                <w:lang w:eastAsia="pl-PL"/>
              </w:rPr>
              <w:t>RNaz</w:t>
            </w:r>
            <w:proofErr w:type="spellEnd"/>
            <w:r w:rsidR="00273CED" w:rsidRPr="00273CED">
              <w:rPr>
                <w:rFonts w:eastAsia="Times New Roman" w:cstheme="minorHAnsi"/>
                <w:lang w:eastAsia="pl-PL"/>
              </w:rPr>
              <w:t xml:space="preserve"> i pirogenów. Wykonane z polipropylenu o niskiej chłonności i wysokiej czystości. Końcówki są </w:t>
            </w:r>
            <w:proofErr w:type="spellStart"/>
            <w:r w:rsidR="00273CED" w:rsidRPr="00273CED">
              <w:rPr>
                <w:rFonts w:eastAsia="Times New Roman" w:cstheme="minorHAnsi"/>
                <w:lang w:eastAsia="pl-PL"/>
              </w:rPr>
              <w:t>autoklawowalne</w:t>
            </w:r>
            <w:proofErr w:type="spellEnd"/>
            <w:r w:rsidR="00273CED" w:rsidRPr="00273CE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 zestaw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A37104">
        <w:trPr>
          <w:trHeight w:val="1251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29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szpatułka ze stali szlachetnej podwójna z zakrzywionymi brzegami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73CED">
              <w:rPr>
                <w:rFonts w:eastAsia="Times New Roman" w:cstheme="minorHAnsi"/>
                <w:lang w:eastAsia="pl-PL"/>
              </w:rPr>
              <w:t>Szerokość ostrza 9 mm, długość całkowita 150 mm. Posiada dwa ostrza: zaokrąglone z zakrzywionymi brzegami i proste</w:t>
            </w:r>
            <w:r w:rsidR="00273CED" w:rsidRPr="00273CED">
              <w:rPr>
                <w:rFonts w:eastAsia="Times New Roman" w:cstheme="minorHAnsi"/>
                <w:lang w:eastAsia="pl-PL"/>
              </w:rPr>
              <w:t>. D</w:t>
            </w:r>
            <w:r w:rsidR="00C656A4" w:rsidRPr="00273CED">
              <w:rPr>
                <w:rFonts w:eastAsia="Times New Roman" w:cstheme="minorHAnsi"/>
                <w:lang w:eastAsia="pl-PL"/>
              </w:rPr>
              <w:t xml:space="preserve">o pracy z materiałami sypkimi. </w:t>
            </w:r>
            <w:r w:rsidRPr="00273CED"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Pr="00273CED">
              <w:rPr>
                <w:rFonts w:eastAsia="Times New Roman" w:cstheme="minorHAnsi"/>
                <w:lang w:eastAsia="pl-PL"/>
              </w:rPr>
              <w:t>Autoklawowalna</w:t>
            </w:r>
            <w:proofErr w:type="spellEnd"/>
            <w:r w:rsidRPr="00273CE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553BE7">
              <w:rPr>
                <w:rFonts w:eastAsia="Times New Roman" w:cstheme="minorHAnsi"/>
                <w:color w:val="000000"/>
                <w:lang w:eastAsia="pl-PL"/>
              </w:rPr>
              <w:t xml:space="preserve"> szt. 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A37104">
        <w:trPr>
          <w:trHeight w:val="1113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30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szpatułko-łyżeczka ze stali szlachetnej z małym ostrzem, okrągła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Szerokość ostrza 5 mm, długość całkowita 185 mm, długość płaskiego ostrza: 40 mm. Posiada z jednej strony proste ostrze, a z drugiej zaokrągloną łyżeczkę.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Autoklawowalna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553BE7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1137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31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łyżeczka podwójna okrągła ze stali szlachetnej 18/9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Wymiary łyżeczek: 30x25 mm oraz 17x17 mm. Długość całkowita 180 mm. Posiada okrągły trzonek i dwa okrągłe zakończenia o różnych rozmiarach.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Autoklawowalna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553BE7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700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32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mieszadełka magnetyczne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standardowe mieszadełka magnetyczne z teflonową powłoką, rozmiar (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dł.x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śr.): 30x8 mm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8</w:t>
            </w:r>
            <w:r w:rsidR="00553BE7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9527EB">
        <w:trPr>
          <w:trHeight w:val="704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33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mieszadełka magnetyczne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standardowe mieszadełka magnetyczne z teflonową powłoką, rozmiar (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dł.x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śr.): 12x5 mm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8</w:t>
            </w:r>
            <w:r w:rsidR="00553BE7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3118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34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perełki suche wskaźnikowe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Opakowanie 5000 ml.  Żel </w:t>
            </w:r>
            <w:r w:rsidRPr="00D57B85">
              <w:rPr>
                <w:rFonts w:eastAsia="Times New Roman" w:cstheme="minorHAnsi"/>
                <w:lang w:eastAsia="pl-PL"/>
              </w:rPr>
              <w:t xml:space="preserve">krzemionkowy w postaci kulek o bardzo dużej wytrzymałości mechanicznej. Perełki przeznaczone do kontroli wilgotności i pochłaniania wilgoci. Nie zawierają metali ciężkich. Przyjazne dla środowiska. Dobrze widoczna zmiana koloru z 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>pomarańczowego na bezbarwny gwarantuje wyraźne wskazanie stopnia wilgotności i następuje po zabsorbowaniu ok. 6% wody wagowo. Nadają się do wielokrotnego użytku. Można je wysuszyć w suszarce laboratoryjnej w temp. 130°C do 160°C (nastąpi wówczas ponowna zmiana barwy na pomarańczową), a następnie zastosować kolejny raz. Wielkość ziaren: 2 do 5 mm.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 opak.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615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35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smar silikonowy o średniej lepkości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35 g. Smar silikonowy do natłuszczania szlifów, uszczelniania, ochrony.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 opak.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9527EB">
        <w:trPr>
          <w:trHeight w:val="1559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36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statyw na probówki o średnicy 30 mm, 4x4 miejsc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Kwadratowe statywy z PP, stabilne. Posiadają alfanumeryczne oznaczenia otworów ułatwiające identyfikację próbek. Części boczne i najniższy poziom niebieskie. Oba górne poziomy czerwone. Możliwość ustawienia piętrowego. Wymiary: 146 x 146 x wys. 70 mm.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4</w:t>
            </w:r>
            <w:r w:rsidR="00553BE7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553BE7">
        <w:trPr>
          <w:trHeight w:val="1700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37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D57B85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statyw</w:t>
            </w:r>
            <w:r w:rsidR="00E17D83" w:rsidRPr="002B202C">
              <w:rPr>
                <w:rFonts w:eastAsia="Times New Roman" w:cstheme="minorHAnsi"/>
                <w:color w:val="FF0000"/>
                <w:lang w:eastAsia="pl-PL"/>
              </w:rPr>
              <w:t xml:space="preserve"> </w:t>
            </w:r>
            <w:r w:rsidR="00E17D83" w:rsidRPr="0051702F">
              <w:rPr>
                <w:rFonts w:eastAsia="Times New Roman" w:cstheme="minorHAnsi"/>
                <w:color w:val="000000"/>
                <w:lang w:eastAsia="pl-PL"/>
              </w:rPr>
              <w:t>na probówki o średnicy 20 mm, 6x6 miejsc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Kwadratowe statywy z PP, stabilne. Posiadają alfanumeryczne oznaczenia otworów ułatwiające identyfikację próbek. Części boczne i najniższy poziom niebieskie. Oba górne poziomy zielone. Możliwość ustawienia piętrowego. Wymiary: 146 x 146 x wys. 70 mm.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9527EB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9527EB">
        <w:trPr>
          <w:trHeight w:val="1776"/>
        </w:trPr>
        <w:tc>
          <w:tcPr>
            <w:tcW w:w="469" w:type="dxa"/>
            <w:shd w:val="clear" w:color="000000" w:fill="FFFFFF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38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statyw na probówki o średnicy 16 mm, 7x7 miejsc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Kwadratowe statywy z PP, stabilne. Posiadają alfanumeryczne oznaczenia otworów ułatwiające identyfikację próbek. Części boczne i najniższy poziom niebieskie. Oba górne poziomy żółte. Możliwość ustawienia piętrowego. Wymiary: 146 x 146 x wys. 70 mm.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9527EB"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10959" w:rsidRPr="00E17D83" w:rsidTr="00A37104">
        <w:trPr>
          <w:trHeight w:val="453"/>
        </w:trPr>
        <w:tc>
          <w:tcPr>
            <w:tcW w:w="469" w:type="dxa"/>
            <w:shd w:val="clear" w:color="auto" w:fill="auto"/>
            <w:noWrap/>
            <w:vAlign w:val="center"/>
            <w:hideMark/>
          </w:tcPr>
          <w:p w:rsidR="00E17D83" w:rsidRPr="0051702F" w:rsidRDefault="00566ED0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39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1702F">
              <w:rPr>
                <w:rFonts w:eastAsia="Times New Roman" w:cstheme="minorHAnsi"/>
                <w:lang w:eastAsia="pl-PL"/>
              </w:rPr>
              <w:t>statyw metalowy do probówek śr. 17 mm, ilość miejsc 2x12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1702F">
              <w:rPr>
                <w:rFonts w:eastAsia="Times New Roman" w:cstheme="minorHAnsi"/>
                <w:lang w:eastAsia="pl-PL"/>
              </w:rPr>
              <w:t>stal nierdzewna 18/8, wymiary: 278 x 52 x 90 mm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51702F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1702F">
              <w:rPr>
                <w:rFonts w:eastAsia="Times New Roman" w:cstheme="minorHAnsi"/>
                <w:lang w:eastAsia="pl-PL"/>
              </w:rPr>
              <w:t>1</w:t>
            </w:r>
            <w:r w:rsidR="009527EB">
              <w:rPr>
                <w:rFonts w:eastAsia="Times New Roman" w:cstheme="minorHAnsi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E10959" w:rsidRPr="00E17D83" w:rsidTr="00553BE7">
        <w:trPr>
          <w:trHeight w:val="552"/>
        </w:trPr>
        <w:tc>
          <w:tcPr>
            <w:tcW w:w="469" w:type="dxa"/>
            <w:shd w:val="clear" w:color="auto" w:fill="auto"/>
            <w:noWrap/>
            <w:vAlign w:val="center"/>
            <w:hideMark/>
          </w:tcPr>
          <w:p w:rsidR="00E17D83" w:rsidRPr="00E17D83" w:rsidRDefault="00566ED0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40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17D83">
              <w:rPr>
                <w:rFonts w:eastAsia="Times New Roman" w:cstheme="minorHAnsi"/>
                <w:lang w:eastAsia="pl-PL"/>
              </w:rPr>
              <w:t>rozpylacz ze szkła oranżowego 20 ml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E17D83" w:rsidRDefault="008818B5" w:rsidP="008818B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818B5">
              <w:rPr>
                <w:rFonts w:eastAsia="Times New Roman" w:cstheme="minorHAnsi"/>
                <w:lang w:eastAsia="pl-PL"/>
              </w:rPr>
              <w:t>Butelka do r</w:t>
            </w:r>
            <w:r w:rsidR="00E17D83" w:rsidRPr="008818B5">
              <w:rPr>
                <w:rFonts w:eastAsia="Times New Roman" w:cstheme="minorHAnsi"/>
                <w:lang w:eastAsia="pl-PL"/>
              </w:rPr>
              <w:t>ównomiernego i delikatnego rozpylania niewielkich ilości płynów. Oranżowe szkło zapewnia ochronę przed światłem. Zakrętka z rozpylaczem posiada gwint DIN 18. Kąt spryskiwania ok. 35°. Nakładka ochronna na spryskiwacz jest wykonana z PS, rurka z HDPE. Dawka spryskania to ok. 0,05 ml.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E17D83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E17D83">
              <w:rPr>
                <w:rFonts w:eastAsia="Times New Roman" w:cstheme="minorHAnsi"/>
                <w:lang w:eastAsia="pl-PL"/>
              </w:rPr>
              <w:t>20</w:t>
            </w:r>
            <w:r w:rsidR="009527EB">
              <w:rPr>
                <w:rFonts w:eastAsia="Times New Roman" w:cstheme="minorHAnsi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E10959" w:rsidRPr="00E17D83" w:rsidTr="00553BE7">
        <w:trPr>
          <w:trHeight w:val="1069"/>
        </w:trPr>
        <w:tc>
          <w:tcPr>
            <w:tcW w:w="469" w:type="dxa"/>
            <w:shd w:val="clear" w:color="auto" w:fill="auto"/>
            <w:noWrap/>
            <w:vAlign w:val="center"/>
            <w:hideMark/>
          </w:tcPr>
          <w:p w:rsidR="00E17D83" w:rsidRPr="00E17D83" w:rsidRDefault="00566ED0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41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17D83">
              <w:rPr>
                <w:rFonts w:eastAsia="Times New Roman" w:cstheme="minorHAnsi"/>
                <w:lang w:eastAsia="pl-PL"/>
              </w:rPr>
              <w:t xml:space="preserve">kwadratowe butelki ze szkła </w:t>
            </w:r>
            <w:r w:rsidR="008818B5">
              <w:rPr>
                <w:rFonts w:eastAsia="Times New Roman" w:cstheme="minorHAnsi"/>
                <w:lang w:eastAsia="pl-PL"/>
              </w:rPr>
              <w:t xml:space="preserve">typu </w:t>
            </w:r>
            <w:r w:rsidRPr="00E17D83">
              <w:rPr>
                <w:rFonts w:eastAsia="Times New Roman" w:cstheme="minorHAnsi"/>
                <w:lang w:eastAsia="pl-PL"/>
              </w:rPr>
              <w:t>Duran z niebieską zakrętką z PP i pierścieniem wylewowym, poj. 250 ml, gwint GL 45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E17D83" w:rsidRDefault="008818B5" w:rsidP="0096043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60433">
              <w:rPr>
                <w:rFonts w:eastAsia="Times New Roman" w:cstheme="minorHAnsi"/>
                <w:lang w:eastAsia="pl-PL"/>
              </w:rPr>
              <w:t>B</w:t>
            </w:r>
            <w:r w:rsidR="00E17D83" w:rsidRPr="00960433">
              <w:rPr>
                <w:rFonts w:eastAsia="Times New Roman" w:cstheme="minorHAnsi"/>
                <w:lang w:eastAsia="pl-PL"/>
              </w:rPr>
              <w:t xml:space="preserve">utelki laboratoryjne wykonane ze szkła </w:t>
            </w:r>
            <w:r w:rsidRPr="00960433">
              <w:rPr>
                <w:rFonts w:eastAsia="Times New Roman" w:cstheme="minorHAnsi"/>
                <w:lang w:eastAsia="pl-PL"/>
              </w:rPr>
              <w:t xml:space="preserve">typu </w:t>
            </w:r>
            <w:r w:rsidR="00E17D83" w:rsidRPr="00960433">
              <w:rPr>
                <w:rFonts w:eastAsia="Times New Roman" w:cstheme="minorHAnsi"/>
                <w:lang w:eastAsia="pl-PL"/>
              </w:rPr>
              <w:t>Duran</w:t>
            </w:r>
            <w:r w:rsidRPr="00960433">
              <w:rPr>
                <w:rFonts w:eastAsia="Times New Roman" w:cstheme="minorHAnsi"/>
                <w:lang w:eastAsia="pl-PL"/>
              </w:rPr>
              <w:t xml:space="preserve"> o dużej odporności chemicznej i termicznej</w:t>
            </w:r>
            <w:r w:rsidR="00E17D83" w:rsidRPr="00960433">
              <w:rPr>
                <w:rFonts w:eastAsia="Times New Roman" w:cstheme="minorHAnsi"/>
                <w:lang w:eastAsia="pl-PL"/>
              </w:rPr>
              <w:t xml:space="preserve">. Posiadają </w:t>
            </w:r>
            <w:r w:rsidR="00E17D83" w:rsidRPr="00E17D83">
              <w:rPr>
                <w:rFonts w:eastAsia="Times New Roman" w:cstheme="minorHAnsi"/>
                <w:lang w:eastAsia="pl-PL"/>
              </w:rPr>
              <w:t xml:space="preserve">naniesioną skalę poglądową w kolorze białym. W zestawie z niebieską zakrętką z PP i pierścieniem wylewowym (dla gwintów GL 32 i GL 45). Każda butelka posiada naniesiony </w:t>
            </w:r>
            <w:r w:rsidR="00E17D83" w:rsidRPr="00F84E5C">
              <w:rPr>
                <w:rFonts w:eastAsia="Times New Roman" w:cstheme="minorHAnsi"/>
                <w:lang w:eastAsia="pl-PL"/>
              </w:rPr>
              <w:t xml:space="preserve">ośmiocyfrowy </w:t>
            </w:r>
            <w:r w:rsidR="00960433" w:rsidRPr="00F84E5C">
              <w:rPr>
                <w:rFonts w:eastAsia="Times New Roman" w:cstheme="minorHAnsi"/>
                <w:lang w:eastAsia="pl-PL"/>
              </w:rPr>
              <w:t>kod</w:t>
            </w:r>
            <w:r w:rsidR="00E17D83" w:rsidRPr="00F84E5C">
              <w:rPr>
                <w:rFonts w:eastAsia="Times New Roman" w:cstheme="minorHAnsi"/>
                <w:lang w:eastAsia="pl-PL"/>
              </w:rPr>
              <w:t xml:space="preserve"> </w:t>
            </w:r>
            <w:r w:rsidR="00960433" w:rsidRPr="00F84E5C">
              <w:rPr>
                <w:rFonts w:eastAsia="Times New Roman" w:cstheme="minorHAnsi"/>
                <w:lang w:eastAsia="pl-PL"/>
              </w:rPr>
              <w:t>umożliwiający określenie partii produkcji</w:t>
            </w:r>
            <w:r w:rsidR="00E17D83" w:rsidRPr="00F84E5C">
              <w:rPr>
                <w:rFonts w:eastAsia="Times New Roman" w:cstheme="minorHAnsi"/>
                <w:lang w:eastAsia="pl-PL"/>
              </w:rPr>
              <w:t xml:space="preserve">. Możliwość </w:t>
            </w:r>
            <w:proofErr w:type="spellStart"/>
            <w:r w:rsidR="00E17D83" w:rsidRPr="00F84E5C">
              <w:rPr>
                <w:rFonts w:eastAsia="Times New Roman" w:cstheme="minorHAnsi"/>
                <w:lang w:eastAsia="pl-PL"/>
              </w:rPr>
              <w:t>autoklawowania</w:t>
            </w:r>
            <w:proofErr w:type="spellEnd"/>
            <w:r w:rsidR="00E17D83" w:rsidRPr="00F84E5C">
              <w:rPr>
                <w:rFonts w:eastAsia="Times New Roman" w:cstheme="minorHAnsi"/>
                <w:lang w:eastAsia="pl-PL"/>
              </w:rPr>
              <w:t xml:space="preserve"> do 20 minut w 140°C (zakrętka musi być dokręcona maksymalnie na jeden obrót). </w:t>
            </w:r>
            <w:r w:rsidR="00960433" w:rsidRPr="00F84E5C">
              <w:rPr>
                <w:rFonts w:eastAsia="Times New Roman" w:cstheme="minorHAnsi"/>
                <w:lang w:eastAsia="pl-PL"/>
              </w:rPr>
              <w:t>Możliwość pracy do temp.</w:t>
            </w:r>
            <w:r w:rsidR="00E17D83" w:rsidRPr="00F84E5C">
              <w:rPr>
                <w:rFonts w:eastAsia="Times New Roman" w:cstheme="minorHAnsi"/>
                <w:lang w:eastAsia="pl-PL"/>
              </w:rPr>
              <w:t xml:space="preserve"> -3</w:t>
            </w:r>
            <w:r w:rsidR="00960433" w:rsidRPr="00F84E5C">
              <w:rPr>
                <w:rFonts w:eastAsia="Times New Roman" w:cstheme="minorHAnsi"/>
                <w:lang w:eastAsia="pl-PL"/>
              </w:rPr>
              <w:t>0°C.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E17D83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E17D83">
              <w:rPr>
                <w:rFonts w:eastAsia="Times New Roman" w:cstheme="minorHAnsi"/>
                <w:lang w:eastAsia="pl-PL"/>
              </w:rPr>
              <w:t>10</w:t>
            </w:r>
            <w:r w:rsidR="009527EB">
              <w:rPr>
                <w:rFonts w:eastAsia="Times New Roman" w:cstheme="minorHAnsi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E10959" w:rsidRPr="00E17D83" w:rsidTr="00A37104">
        <w:trPr>
          <w:trHeight w:val="826"/>
        </w:trPr>
        <w:tc>
          <w:tcPr>
            <w:tcW w:w="469" w:type="dxa"/>
            <w:shd w:val="clear" w:color="auto" w:fill="auto"/>
            <w:noWrap/>
            <w:vAlign w:val="center"/>
            <w:hideMark/>
          </w:tcPr>
          <w:p w:rsidR="00E17D83" w:rsidRPr="00E17D83" w:rsidRDefault="00566ED0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42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17D83">
              <w:rPr>
                <w:rFonts w:eastAsia="Times New Roman" w:cstheme="minorHAnsi"/>
                <w:lang w:eastAsia="pl-PL"/>
              </w:rPr>
              <w:t>rozpylacz o poj. 150 ml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17D83">
              <w:rPr>
                <w:rFonts w:eastAsia="Times New Roman" w:cstheme="minorHAnsi"/>
                <w:lang w:eastAsia="pl-PL"/>
              </w:rPr>
              <w:t xml:space="preserve">Stosowany w chromatografii cienkowarstwowej, przy lakierowaniu oraz do rozpylania różnych roztworów. Łatwy w użyciu - napełniony pojemnik należy połączyć z nabojem. Rozpylacz można również stosować z innymi </w:t>
            </w:r>
            <w:r w:rsidRPr="00E17D83">
              <w:rPr>
                <w:rFonts w:eastAsia="Times New Roman" w:cstheme="minorHAnsi"/>
                <w:lang w:eastAsia="pl-PL"/>
              </w:rPr>
              <w:lastRenderedPageBreak/>
              <w:t>pojemnikami. Rurka, połączenie gwintowe i pompka rozpylająca wykonane z HDPE. Butelka zapasowa ze szkła, poj. 150 ml.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E17D83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E17D83">
              <w:rPr>
                <w:rFonts w:eastAsia="Times New Roman" w:cstheme="minorHAnsi"/>
                <w:lang w:eastAsia="pl-PL"/>
              </w:rPr>
              <w:lastRenderedPageBreak/>
              <w:t>1</w:t>
            </w:r>
            <w:r w:rsidR="009527EB">
              <w:rPr>
                <w:rFonts w:eastAsia="Times New Roman" w:cstheme="minorHAnsi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E10959" w:rsidRPr="00E17D83" w:rsidTr="00A37104">
        <w:trPr>
          <w:trHeight w:val="682"/>
        </w:trPr>
        <w:tc>
          <w:tcPr>
            <w:tcW w:w="469" w:type="dxa"/>
            <w:shd w:val="clear" w:color="auto" w:fill="auto"/>
            <w:noWrap/>
            <w:vAlign w:val="center"/>
            <w:hideMark/>
          </w:tcPr>
          <w:p w:rsidR="00E17D83" w:rsidRPr="00E17D83" w:rsidRDefault="00566ED0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t>43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17D83">
              <w:rPr>
                <w:rFonts w:eastAsia="Times New Roman" w:cstheme="minorHAnsi"/>
                <w:lang w:eastAsia="pl-PL"/>
              </w:rPr>
              <w:t>butelka szklana zapasowa do rozpylacza o poj. 150 ml</w:t>
            </w:r>
          </w:p>
        </w:tc>
        <w:tc>
          <w:tcPr>
            <w:tcW w:w="5361" w:type="dxa"/>
            <w:shd w:val="clear" w:color="auto" w:fill="auto"/>
            <w:vAlign w:val="center"/>
            <w:hideMark/>
          </w:tcPr>
          <w:p w:rsidR="00E17D83" w:rsidRPr="00E17D83" w:rsidRDefault="00566ED0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Pasująca do rozpylacza z poz. 42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E17D83" w:rsidRPr="00E17D83" w:rsidRDefault="00E17D83" w:rsidP="0013695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E17D83">
              <w:rPr>
                <w:rFonts w:eastAsia="Times New Roman" w:cstheme="minorHAnsi"/>
                <w:lang w:eastAsia="pl-PL"/>
              </w:rPr>
              <w:t>1</w:t>
            </w:r>
            <w:r w:rsidR="009527EB">
              <w:rPr>
                <w:rFonts w:eastAsia="Times New Roman" w:cstheme="minorHAnsi"/>
                <w:lang w:eastAsia="pl-PL"/>
              </w:rPr>
              <w:t xml:space="preserve"> szt.</w:t>
            </w:r>
          </w:p>
        </w:tc>
        <w:tc>
          <w:tcPr>
            <w:tcW w:w="1322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E17D83" w:rsidRPr="00E17D83" w:rsidRDefault="00E17D83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6D610B" w:rsidRPr="00E17D83" w:rsidTr="00553BE7">
        <w:trPr>
          <w:trHeight w:val="543"/>
        </w:trPr>
        <w:tc>
          <w:tcPr>
            <w:tcW w:w="10952" w:type="dxa"/>
            <w:gridSpan w:val="5"/>
            <w:shd w:val="clear" w:color="auto" w:fill="D9D9D9" w:themeFill="background1" w:themeFillShade="D9"/>
            <w:noWrap/>
            <w:vAlign w:val="center"/>
          </w:tcPr>
          <w:p w:rsidR="006D610B" w:rsidRPr="006D610B" w:rsidRDefault="006D610B" w:rsidP="006D610B">
            <w:pPr>
              <w:spacing w:after="0" w:line="240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  <w:r w:rsidRPr="006D610B">
              <w:rPr>
                <w:rFonts w:eastAsia="Times New Roman" w:cstheme="minorHAnsi"/>
                <w:b/>
                <w:lang w:eastAsia="pl-PL"/>
              </w:rPr>
              <w:t>RAZEM</w:t>
            </w:r>
          </w:p>
        </w:tc>
        <w:tc>
          <w:tcPr>
            <w:tcW w:w="1120" w:type="dxa"/>
            <w:vAlign w:val="center"/>
          </w:tcPr>
          <w:p w:rsidR="006D610B" w:rsidRPr="00E17D83" w:rsidRDefault="006D610B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6D610B" w:rsidRPr="00E17D83" w:rsidRDefault="006D610B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0" w:type="dxa"/>
            <w:vAlign w:val="center"/>
          </w:tcPr>
          <w:p w:rsidR="006D610B" w:rsidRPr="00E17D83" w:rsidRDefault="006D610B" w:rsidP="00136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:rsidR="00E10959" w:rsidRDefault="00E10959">
      <w:pPr>
        <w:rPr>
          <w:rFonts w:cstheme="minorHAnsi"/>
        </w:rPr>
      </w:pPr>
    </w:p>
    <w:p w:rsidR="00A37104" w:rsidRPr="00847A06" w:rsidRDefault="00A37104" w:rsidP="00A37104">
      <w:pPr>
        <w:pStyle w:val="Tekstpodstawowy"/>
        <w:ind w:left="495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            </w:t>
      </w:r>
      <w:r w:rsidRPr="00847A06">
        <w:rPr>
          <w:rFonts w:ascii="Tahoma" w:hAnsi="Tahoma" w:cs="Tahoma"/>
          <w:sz w:val="20"/>
        </w:rPr>
        <w:t>_______________________________</w:t>
      </w:r>
    </w:p>
    <w:p w:rsidR="00A37104" w:rsidRPr="00D65DB8" w:rsidRDefault="00A37104" w:rsidP="00A37104">
      <w:pPr>
        <w:pStyle w:val="Tekstpodstawowy"/>
        <w:ind w:left="4956"/>
        <w:rPr>
          <w:rFonts w:ascii="Calibri" w:hAnsi="Calibri" w:cs="Calibri"/>
          <w:sz w:val="20"/>
        </w:rPr>
      </w:pPr>
      <w:r>
        <w:rPr>
          <w:rFonts w:ascii="Tahoma" w:hAnsi="Tahoma" w:cs="Tahoma"/>
          <w:sz w:val="20"/>
        </w:rPr>
        <w:t xml:space="preserve"> </w:t>
      </w:r>
      <w:r w:rsidRPr="00847A06">
        <w:rPr>
          <w:rFonts w:ascii="Tahoma" w:hAnsi="Tahoma" w:cs="Tahoma"/>
          <w:sz w:val="20"/>
        </w:rPr>
        <w:t xml:space="preserve">                                     </w:t>
      </w:r>
      <w:r>
        <w:rPr>
          <w:rFonts w:ascii="Tahoma" w:hAnsi="Tahoma" w:cs="Tahoma"/>
          <w:sz w:val="20"/>
        </w:rPr>
        <w:t xml:space="preserve">                            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847A06"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 xml:space="preserve">          </w:t>
      </w:r>
      <w:r w:rsidRPr="00847A06">
        <w:rPr>
          <w:rFonts w:ascii="Tahoma" w:hAnsi="Tahoma" w:cs="Tahoma"/>
          <w:sz w:val="20"/>
        </w:rPr>
        <w:t xml:space="preserve"> </w:t>
      </w:r>
      <w:r w:rsidRPr="00D65DB8">
        <w:rPr>
          <w:rFonts w:ascii="Calibri" w:hAnsi="Calibri" w:cs="Calibri"/>
          <w:sz w:val="20"/>
        </w:rPr>
        <w:t>podpis (imię i nazwisko)</w:t>
      </w:r>
    </w:p>
    <w:p w:rsidR="00A37104" w:rsidRPr="00D65DB8" w:rsidRDefault="00A37104" w:rsidP="00A37104">
      <w:pPr>
        <w:pStyle w:val="Tekstpodstawowy"/>
        <w:ind w:left="4956"/>
        <w:rPr>
          <w:rFonts w:ascii="Calibri" w:hAnsi="Calibri" w:cs="Calibri"/>
          <w:sz w:val="20"/>
        </w:rPr>
      </w:pPr>
      <w:r w:rsidRPr="00D65DB8">
        <w:rPr>
          <w:rFonts w:ascii="Calibri" w:hAnsi="Calibri" w:cs="Calibri"/>
          <w:sz w:val="20"/>
        </w:rPr>
        <w:t xml:space="preserve">                                                                                           </w:t>
      </w:r>
      <w:r w:rsidRPr="00D65DB8">
        <w:rPr>
          <w:rFonts w:ascii="Calibri" w:hAnsi="Calibri" w:cs="Calibri"/>
          <w:sz w:val="20"/>
        </w:rPr>
        <w:tab/>
      </w:r>
      <w:r w:rsidRPr="00D65DB8">
        <w:rPr>
          <w:rFonts w:ascii="Calibri" w:hAnsi="Calibri" w:cs="Calibri"/>
          <w:sz w:val="20"/>
        </w:rPr>
        <w:tab/>
      </w:r>
      <w:r w:rsidRPr="00D65DB8">
        <w:rPr>
          <w:rFonts w:ascii="Calibri" w:hAnsi="Calibri" w:cs="Calibri"/>
          <w:sz w:val="20"/>
        </w:rPr>
        <w:tab/>
        <w:t>osoby(osób) uprawnionej(</w:t>
      </w:r>
      <w:proofErr w:type="spellStart"/>
      <w:r w:rsidRPr="00D65DB8">
        <w:rPr>
          <w:rFonts w:ascii="Calibri" w:hAnsi="Calibri" w:cs="Calibri"/>
          <w:sz w:val="20"/>
        </w:rPr>
        <w:t>ych</w:t>
      </w:r>
      <w:proofErr w:type="spellEnd"/>
      <w:r w:rsidRPr="00D65DB8">
        <w:rPr>
          <w:rFonts w:ascii="Calibri" w:hAnsi="Calibri" w:cs="Calibri"/>
          <w:sz w:val="20"/>
        </w:rPr>
        <w:t>)</w:t>
      </w:r>
    </w:p>
    <w:p w:rsidR="00A37104" w:rsidRPr="00D65DB8" w:rsidRDefault="00A37104" w:rsidP="00A37104">
      <w:pPr>
        <w:pStyle w:val="Tekstprzypisudolnego"/>
        <w:widowControl w:val="0"/>
        <w:tabs>
          <w:tab w:val="left" w:pos="5812"/>
        </w:tabs>
        <w:ind w:left="4956"/>
        <w:jc w:val="both"/>
        <w:rPr>
          <w:rFonts w:ascii="Calibri" w:hAnsi="Calibri" w:cs="Calibri"/>
        </w:rPr>
      </w:pPr>
      <w:r w:rsidRPr="00D65DB8">
        <w:rPr>
          <w:rFonts w:ascii="Calibri" w:hAnsi="Calibri" w:cs="Calibri"/>
        </w:rPr>
        <w:t xml:space="preserve">                                                                                          </w:t>
      </w:r>
      <w:r w:rsidRPr="00D65DB8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                   </w:t>
      </w:r>
      <w:r w:rsidRPr="00D65DB8">
        <w:rPr>
          <w:rFonts w:ascii="Calibri" w:hAnsi="Calibri" w:cs="Calibri"/>
        </w:rPr>
        <w:t>do reprezentowania Wykonawcy</w:t>
      </w:r>
    </w:p>
    <w:p w:rsidR="00E10959" w:rsidRDefault="00E10959">
      <w:pPr>
        <w:rPr>
          <w:rFonts w:cstheme="minorHAnsi"/>
        </w:rPr>
      </w:pPr>
    </w:p>
    <w:p w:rsidR="00A37104" w:rsidRDefault="00A37104">
      <w:pPr>
        <w:rPr>
          <w:rFonts w:cstheme="minorHAnsi"/>
        </w:rPr>
      </w:pPr>
    </w:p>
    <w:p w:rsidR="00A37104" w:rsidRDefault="00A37104">
      <w:pPr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pPr w:leftFromText="141" w:rightFromText="141" w:vertAnchor="text" w:tblpY="95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925"/>
        <w:gridCol w:w="2421"/>
        <w:gridCol w:w="1623"/>
        <w:gridCol w:w="1555"/>
        <w:gridCol w:w="1548"/>
        <w:gridCol w:w="1268"/>
        <w:gridCol w:w="1408"/>
        <w:gridCol w:w="2804"/>
      </w:tblGrid>
      <w:tr w:rsidR="00F63334" w:rsidRPr="00E17D83" w:rsidTr="00651BA2">
        <w:trPr>
          <w:trHeight w:val="828"/>
        </w:trPr>
        <w:tc>
          <w:tcPr>
            <w:tcW w:w="15021" w:type="dxa"/>
            <w:gridSpan w:val="9"/>
            <w:shd w:val="clear" w:color="auto" w:fill="auto"/>
            <w:vAlign w:val="center"/>
          </w:tcPr>
          <w:p w:rsidR="003D60D6" w:rsidRDefault="00F63334" w:rsidP="003D60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lastRenderedPageBreak/>
              <w:t xml:space="preserve">                                                                                                                      </w:t>
            </w:r>
            <w:r w:rsidR="003D60D6">
              <w:rPr>
                <w:rFonts w:eastAsia="Times New Roman" w:cstheme="minorHAnsi"/>
                <w:b/>
                <w:bCs/>
                <w:lang w:eastAsia="pl-PL"/>
              </w:rPr>
              <w:t xml:space="preserve"> Formularz cenowy  - zadanie nr 2                                                                       załącznik nr 2 do SIWZ </w:t>
            </w:r>
          </w:p>
          <w:p w:rsidR="00F63334" w:rsidRDefault="003D60D6" w:rsidP="003D60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ZP-371/101/18</w:t>
            </w:r>
          </w:p>
        </w:tc>
      </w:tr>
      <w:tr w:rsidR="009E4F45" w:rsidRPr="00E17D83" w:rsidTr="007700F1">
        <w:trPr>
          <w:trHeight w:val="828"/>
        </w:trPr>
        <w:tc>
          <w:tcPr>
            <w:tcW w:w="469" w:type="dxa"/>
            <w:shd w:val="clear" w:color="auto" w:fill="D9D9D9" w:themeFill="background1" w:themeFillShade="D9"/>
            <w:vAlign w:val="center"/>
            <w:hideMark/>
          </w:tcPr>
          <w:p w:rsidR="00C679C7" w:rsidRPr="0051702F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1925" w:type="dxa"/>
            <w:shd w:val="clear" w:color="auto" w:fill="D9D9D9" w:themeFill="background1" w:themeFillShade="D9"/>
            <w:vAlign w:val="center"/>
            <w:hideMark/>
          </w:tcPr>
          <w:p w:rsidR="00C679C7" w:rsidRPr="0051702F" w:rsidRDefault="00AE3E1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N</w:t>
            </w:r>
            <w:r w:rsidR="00C679C7" w:rsidRPr="0051702F">
              <w:rPr>
                <w:rFonts w:eastAsia="Times New Roman" w:cstheme="minorHAnsi"/>
                <w:b/>
                <w:bCs/>
                <w:lang w:eastAsia="pl-PL"/>
              </w:rPr>
              <w:t>azwa</w:t>
            </w:r>
          </w:p>
        </w:tc>
        <w:tc>
          <w:tcPr>
            <w:tcW w:w="2421" w:type="dxa"/>
            <w:shd w:val="clear" w:color="auto" w:fill="D9D9D9" w:themeFill="background1" w:themeFillShade="D9"/>
            <w:vAlign w:val="center"/>
            <w:hideMark/>
          </w:tcPr>
          <w:p w:rsidR="00C679C7" w:rsidRPr="0051702F" w:rsidRDefault="00AE3E1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Wymagane p</w:t>
            </w:r>
            <w:r w:rsidR="00C679C7" w:rsidRPr="0051702F">
              <w:rPr>
                <w:rFonts w:eastAsia="Times New Roman" w:cstheme="minorHAnsi"/>
                <w:b/>
                <w:bCs/>
                <w:lang w:eastAsia="pl-PL"/>
              </w:rPr>
              <w:t>arametry</w:t>
            </w:r>
          </w:p>
        </w:tc>
        <w:tc>
          <w:tcPr>
            <w:tcW w:w="1623" w:type="dxa"/>
            <w:shd w:val="clear" w:color="auto" w:fill="D9D9D9" w:themeFill="background1" w:themeFillShade="D9"/>
            <w:noWrap/>
            <w:vAlign w:val="center"/>
            <w:hideMark/>
          </w:tcPr>
          <w:p w:rsidR="00C679C7" w:rsidRDefault="00AE3E1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I</w:t>
            </w:r>
            <w:r w:rsidR="00C679C7">
              <w:rPr>
                <w:rFonts w:eastAsia="Times New Roman" w:cstheme="minorHAnsi"/>
                <w:b/>
                <w:bCs/>
                <w:lang w:eastAsia="pl-PL"/>
              </w:rPr>
              <w:t xml:space="preserve">lość </w:t>
            </w:r>
          </w:p>
          <w:p w:rsidR="009E4F45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sztuk/</w:t>
            </w:r>
          </w:p>
          <w:p w:rsidR="00C679C7" w:rsidRPr="0051702F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opakowań</w:t>
            </w:r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17D83">
              <w:rPr>
                <w:rFonts w:eastAsia="Times New Roman" w:cstheme="minorHAnsi"/>
                <w:b/>
                <w:bCs/>
                <w:lang w:eastAsia="pl-PL"/>
              </w:rPr>
              <w:t>Cena jednostkowa netto</w:t>
            </w:r>
          </w:p>
        </w:tc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17D83">
              <w:rPr>
                <w:rFonts w:eastAsia="Times New Roman" w:cstheme="minorHAnsi"/>
                <w:b/>
                <w:bCs/>
                <w:lang w:eastAsia="pl-PL"/>
              </w:rPr>
              <w:t>Wartość netto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17D83">
              <w:rPr>
                <w:rFonts w:eastAsia="Times New Roman" w:cstheme="minorHAnsi"/>
                <w:b/>
                <w:bCs/>
                <w:lang w:eastAsia="pl-PL"/>
              </w:rPr>
              <w:t>Stawka podatku VAT</w:t>
            </w:r>
          </w:p>
        </w:tc>
        <w:tc>
          <w:tcPr>
            <w:tcW w:w="1408" w:type="dxa"/>
            <w:shd w:val="clear" w:color="auto" w:fill="D9D9D9" w:themeFill="background1" w:themeFillShade="D9"/>
            <w:vAlign w:val="center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17D83">
              <w:rPr>
                <w:rFonts w:eastAsia="Times New Roman" w:cstheme="minorHAnsi"/>
                <w:b/>
                <w:bCs/>
                <w:lang w:eastAsia="pl-PL"/>
              </w:rPr>
              <w:t>Wartość brutto</w:t>
            </w:r>
          </w:p>
        </w:tc>
        <w:tc>
          <w:tcPr>
            <w:tcW w:w="2804" w:type="dxa"/>
            <w:shd w:val="clear" w:color="auto" w:fill="D9D9D9" w:themeFill="background1" w:themeFillShade="D9"/>
            <w:vAlign w:val="center"/>
          </w:tcPr>
          <w:p w:rsidR="00C679C7" w:rsidRPr="00E17D83" w:rsidRDefault="00C679C7" w:rsidP="007700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Ofertuję produkt</w:t>
            </w:r>
          </w:p>
        </w:tc>
      </w:tr>
      <w:tr w:rsidR="00AE3E14" w:rsidRPr="00E17D83" w:rsidTr="00AE3E14">
        <w:trPr>
          <w:trHeight w:val="147"/>
        </w:trPr>
        <w:tc>
          <w:tcPr>
            <w:tcW w:w="469" w:type="dxa"/>
            <w:shd w:val="clear" w:color="auto" w:fill="D9D9D9" w:themeFill="background1" w:themeFillShade="D9"/>
            <w:vAlign w:val="center"/>
          </w:tcPr>
          <w:p w:rsidR="00AE3E14" w:rsidRPr="0051702F" w:rsidRDefault="00AE3E1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:rsidR="00AE3E14" w:rsidRPr="0051702F" w:rsidRDefault="00AE3E1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2421" w:type="dxa"/>
            <w:shd w:val="clear" w:color="auto" w:fill="D9D9D9" w:themeFill="background1" w:themeFillShade="D9"/>
            <w:vAlign w:val="center"/>
          </w:tcPr>
          <w:p w:rsidR="00AE3E14" w:rsidRPr="0051702F" w:rsidRDefault="00AE3E1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3</w:t>
            </w:r>
          </w:p>
        </w:tc>
        <w:tc>
          <w:tcPr>
            <w:tcW w:w="1623" w:type="dxa"/>
            <w:shd w:val="clear" w:color="auto" w:fill="D9D9D9" w:themeFill="background1" w:themeFillShade="D9"/>
            <w:noWrap/>
            <w:vAlign w:val="center"/>
          </w:tcPr>
          <w:p w:rsidR="00AE3E14" w:rsidRDefault="00AE3E1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AE3E14" w:rsidRPr="00E17D83" w:rsidRDefault="00AE3E1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5</w:t>
            </w:r>
          </w:p>
        </w:tc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AE3E14" w:rsidRPr="00E17D83" w:rsidRDefault="00AE3E1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6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</w:tcPr>
          <w:p w:rsidR="00AE3E14" w:rsidRPr="00E17D83" w:rsidRDefault="00AE3E1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7</w:t>
            </w:r>
          </w:p>
        </w:tc>
        <w:tc>
          <w:tcPr>
            <w:tcW w:w="1408" w:type="dxa"/>
            <w:shd w:val="clear" w:color="auto" w:fill="D9D9D9" w:themeFill="background1" w:themeFillShade="D9"/>
            <w:vAlign w:val="center"/>
          </w:tcPr>
          <w:p w:rsidR="00AE3E14" w:rsidRPr="00E17D83" w:rsidRDefault="00AE3E1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8</w:t>
            </w:r>
          </w:p>
        </w:tc>
        <w:tc>
          <w:tcPr>
            <w:tcW w:w="2804" w:type="dxa"/>
            <w:shd w:val="clear" w:color="auto" w:fill="D9D9D9" w:themeFill="background1" w:themeFillShade="D9"/>
            <w:vAlign w:val="center"/>
          </w:tcPr>
          <w:p w:rsidR="00AE3E14" w:rsidRDefault="00AE3E14" w:rsidP="007700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9</w:t>
            </w:r>
          </w:p>
        </w:tc>
      </w:tr>
      <w:tr w:rsidR="00AB36B1" w:rsidRPr="00E17D83" w:rsidTr="001373F8">
        <w:trPr>
          <w:trHeight w:val="234"/>
        </w:trPr>
        <w:tc>
          <w:tcPr>
            <w:tcW w:w="15021" w:type="dxa"/>
            <w:gridSpan w:val="9"/>
            <w:shd w:val="clear" w:color="auto" w:fill="D9D9D9" w:themeFill="background1" w:themeFillShade="D9"/>
            <w:vAlign w:val="center"/>
            <w:hideMark/>
          </w:tcPr>
          <w:p w:rsidR="00AB36B1" w:rsidRDefault="00AB36B1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Zadanie 2</w:t>
            </w:r>
          </w:p>
        </w:tc>
      </w:tr>
      <w:tr w:rsidR="009E4F45" w:rsidRPr="00E17D83" w:rsidTr="007700F1">
        <w:trPr>
          <w:trHeight w:val="885"/>
        </w:trPr>
        <w:tc>
          <w:tcPr>
            <w:tcW w:w="469" w:type="dxa"/>
            <w:shd w:val="clear" w:color="000000" w:fill="FFFFFF"/>
            <w:vAlign w:val="center"/>
          </w:tcPr>
          <w:p w:rsidR="00C679C7" w:rsidRPr="0051702F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C679C7" w:rsidRPr="00D4261D" w:rsidRDefault="00973A21" w:rsidP="007700F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proofErr w:type="spellStart"/>
            <w:r w:rsidRPr="00D4261D">
              <w:rPr>
                <w:rFonts w:eastAsia="Times New Roman" w:cstheme="minorHAnsi"/>
                <w:lang w:eastAsia="pl-PL"/>
              </w:rPr>
              <w:t>wialki</w:t>
            </w:r>
            <w:proofErr w:type="spellEnd"/>
            <w:r w:rsidRPr="00D4261D">
              <w:rPr>
                <w:rFonts w:eastAsia="Times New Roman" w:cstheme="minorHAnsi"/>
                <w:lang w:eastAsia="pl-PL"/>
              </w:rPr>
              <w:t xml:space="preserve"> reakcyjne przezroczyste 5 ml, typu </w:t>
            </w:r>
            <w:proofErr w:type="spellStart"/>
            <w:r w:rsidRPr="00D4261D">
              <w:rPr>
                <w:rFonts w:eastAsia="Times New Roman" w:cstheme="minorHAnsi"/>
                <w:lang w:eastAsia="pl-PL"/>
              </w:rPr>
              <w:t>Thermo</w:t>
            </w:r>
            <w:proofErr w:type="spellEnd"/>
            <w:r w:rsidRPr="00D4261D"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Pr="00D4261D">
              <w:rPr>
                <w:rFonts w:eastAsia="Times New Roman" w:cstheme="minorHAnsi"/>
                <w:lang w:eastAsia="pl-PL"/>
              </w:rPr>
              <w:t>Scientific</w:t>
            </w:r>
            <w:proofErr w:type="spellEnd"/>
            <w:r w:rsidRPr="00D4261D">
              <w:rPr>
                <w:rFonts w:eastAsia="Times New Roman" w:cstheme="minorHAnsi"/>
                <w:lang w:eastAsia="pl-PL"/>
              </w:rPr>
              <w:t xml:space="preserve"> nr kat. TS-13223 lub równoważne</w:t>
            </w:r>
            <w:r>
              <w:rPr>
                <w:rFonts w:eastAsia="Times New Roman" w:cstheme="minorHAnsi"/>
                <w:lang w:eastAsia="pl-PL"/>
              </w:rPr>
              <w:t>*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6C0C29" w:rsidRDefault="006C0C29" w:rsidP="006C0C2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Parametry artykułu równoważnego:</w:t>
            </w:r>
          </w:p>
          <w:p w:rsidR="00C679C7" w:rsidRPr="0051702F" w:rsidRDefault="00C679C7" w:rsidP="006C0C2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Kompatybilne z </w:t>
            </w:r>
            <w:r w:rsidRPr="00D4261D">
              <w:rPr>
                <w:rFonts w:eastAsia="Times New Roman" w:cstheme="minorHAnsi"/>
                <w:color w:val="000000"/>
                <w:lang w:eastAsia="pl-PL"/>
              </w:rPr>
              <w:t xml:space="preserve">jednostką do </w:t>
            </w:r>
            <w:proofErr w:type="spellStart"/>
            <w:r w:rsidRPr="00D4261D">
              <w:rPr>
                <w:rFonts w:eastAsia="Times New Roman" w:cstheme="minorHAnsi"/>
                <w:color w:val="000000"/>
                <w:lang w:eastAsia="pl-PL"/>
              </w:rPr>
              <w:t>derwatyzacji</w:t>
            </w:r>
            <w:proofErr w:type="spellEnd"/>
            <w:r w:rsidRPr="00D4261D">
              <w:rPr>
                <w:rFonts w:eastAsia="Times New Roman" w:cstheme="minorHAnsi"/>
                <w:color w:val="000000"/>
                <w:lang w:eastAsia="pl-PL"/>
              </w:rPr>
              <w:t xml:space="preserve"> prób</w:t>
            </w:r>
            <w:r w:rsidRPr="00D4261D">
              <w:rPr>
                <w:rFonts w:ascii="MetaOT-Bold" w:hAnsi="MetaOT-Bold" w:cs="MetaOT-Bold"/>
                <w:b/>
                <w:bCs/>
                <w:sz w:val="36"/>
                <w:szCs w:val="36"/>
              </w:rPr>
              <w:t xml:space="preserve"> </w:t>
            </w:r>
            <w:proofErr w:type="spellStart"/>
            <w:r w:rsidRPr="00D4261D">
              <w:rPr>
                <w:rFonts w:eastAsia="Times New Roman" w:cstheme="minorHAnsi"/>
                <w:bCs/>
                <w:color w:val="000000"/>
                <w:lang w:eastAsia="pl-PL"/>
              </w:rPr>
              <w:t>Reacti-Therm</w:t>
            </w:r>
            <w:proofErr w:type="spellEnd"/>
            <w:r w:rsidRPr="00D4261D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Heating and </w:t>
            </w:r>
            <w:proofErr w:type="spellStart"/>
            <w:r w:rsidRPr="00D4261D">
              <w:rPr>
                <w:rFonts w:eastAsia="Times New Roman" w:cstheme="minorHAnsi"/>
                <w:bCs/>
                <w:color w:val="000000"/>
                <w:lang w:eastAsia="pl-PL"/>
              </w:rPr>
              <w:t>Stirring</w:t>
            </w:r>
            <w:proofErr w:type="spellEnd"/>
            <w:r w:rsidRPr="00D4261D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  <w:proofErr w:type="spellStart"/>
            <w:r w:rsidRPr="00D4261D">
              <w:rPr>
                <w:rFonts w:eastAsia="Times New Roman" w:cstheme="minorHAnsi"/>
                <w:bCs/>
                <w:color w:val="000000"/>
                <w:lang w:eastAsia="pl-PL"/>
              </w:rPr>
              <w:t>Modules</w:t>
            </w:r>
            <w:proofErr w:type="spellEnd"/>
            <w:r w:rsidRPr="00D4261D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Thermo</w:t>
            </w:r>
            <w:proofErr w:type="spellEnd"/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Scientific</w:t>
            </w:r>
            <w:proofErr w:type="spellEnd"/>
            <w:r>
              <w:rPr>
                <w:rFonts w:eastAsia="Times New Roman" w:cstheme="minorHAnsi"/>
                <w:color w:val="000000"/>
                <w:lang w:eastAsia="pl-PL"/>
              </w:rPr>
              <w:t>; o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>p</w:t>
            </w:r>
            <w:r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>kowanie 12 szt.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C679C7" w:rsidRPr="0051702F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1 opakowanie </w:t>
            </w:r>
          </w:p>
        </w:tc>
        <w:tc>
          <w:tcPr>
            <w:tcW w:w="1555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48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68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08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04" w:type="dxa"/>
          </w:tcPr>
          <w:p w:rsidR="00C679C7" w:rsidRPr="009E4F45" w:rsidRDefault="00C679C7" w:rsidP="009E4F4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E4F4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Producent:</w:t>
            </w:r>
          </w:p>
          <w:p w:rsidR="00C679C7" w:rsidRPr="009E4F45" w:rsidRDefault="00C679C7" w:rsidP="009E4F4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E4F4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Nazwa </w:t>
            </w:r>
            <w:r w:rsidR="0055168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produktu</w:t>
            </w:r>
            <w:bookmarkStart w:id="0" w:name="_GoBack"/>
            <w:bookmarkEnd w:id="0"/>
            <w:r w:rsidRPr="009E4F4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  <w:p w:rsidR="00C679C7" w:rsidRDefault="00C679C7" w:rsidP="009E4F4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E4F4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Nr katalogowy:</w:t>
            </w:r>
          </w:p>
          <w:p w:rsidR="00B578F4" w:rsidRPr="009E4F45" w:rsidRDefault="00B578F4" w:rsidP="009E4F4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Parametry:</w:t>
            </w:r>
          </w:p>
        </w:tc>
      </w:tr>
      <w:tr w:rsidR="009E4F45" w:rsidRPr="00E17D83" w:rsidTr="007700F1">
        <w:trPr>
          <w:trHeight w:val="1125"/>
        </w:trPr>
        <w:tc>
          <w:tcPr>
            <w:tcW w:w="469" w:type="dxa"/>
            <w:shd w:val="clear" w:color="000000" w:fill="FFFFFF"/>
            <w:vAlign w:val="center"/>
          </w:tcPr>
          <w:p w:rsidR="00C679C7" w:rsidRPr="0051702F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C679C7" w:rsidRPr="00D4261D" w:rsidRDefault="00973A21" w:rsidP="007700F1">
            <w:pPr>
              <w:spacing w:after="0" w:line="240" w:lineRule="auto"/>
              <w:rPr>
                <w:rFonts w:eastAsia="Times New Roman" w:cstheme="minorHAnsi"/>
                <w:lang w:val="en-US" w:eastAsia="pl-PL"/>
              </w:rPr>
            </w:pPr>
            <w:proofErr w:type="spellStart"/>
            <w:r w:rsidRPr="00D4261D">
              <w:rPr>
                <w:rFonts w:eastAsia="Times New Roman" w:cstheme="minorHAnsi"/>
                <w:lang w:val="en-US" w:eastAsia="pl-PL"/>
              </w:rPr>
              <w:t>igły</w:t>
            </w:r>
            <w:proofErr w:type="spellEnd"/>
            <w:r w:rsidRPr="00D4261D">
              <w:rPr>
                <w:rFonts w:eastAsia="Times New Roman" w:cstheme="minorHAnsi"/>
                <w:lang w:val="en-US" w:eastAsia="pl-PL"/>
              </w:rPr>
              <w:t xml:space="preserve"> </w:t>
            </w:r>
            <w:proofErr w:type="spellStart"/>
            <w:r w:rsidRPr="00D4261D">
              <w:rPr>
                <w:rFonts w:eastAsia="Times New Roman" w:cstheme="minorHAnsi"/>
                <w:lang w:val="en-US" w:eastAsia="pl-PL"/>
              </w:rPr>
              <w:t>teflonowe</w:t>
            </w:r>
            <w:proofErr w:type="spellEnd"/>
            <w:r w:rsidRPr="00D4261D">
              <w:rPr>
                <w:rFonts w:eastAsia="Times New Roman" w:cstheme="minorHAnsi"/>
                <w:lang w:val="en-US" w:eastAsia="pl-PL"/>
              </w:rPr>
              <w:t xml:space="preserve"> </w:t>
            </w:r>
            <w:proofErr w:type="spellStart"/>
            <w:r w:rsidRPr="00D4261D">
              <w:rPr>
                <w:rFonts w:eastAsia="Times New Roman" w:cstheme="minorHAnsi"/>
                <w:lang w:val="en-US" w:eastAsia="pl-PL"/>
              </w:rPr>
              <w:t>typu</w:t>
            </w:r>
            <w:proofErr w:type="spellEnd"/>
            <w:r w:rsidRPr="00D4261D">
              <w:rPr>
                <w:rFonts w:eastAsia="Times New Roman" w:cstheme="minorHAnsi"/>
                <w:lang w:val="en-US" w:eastAsia="pl-PL"/>
              </w:rPr>
              <w:t xml:space="preserve"> </w:t>
            </w:r>
            <w:proofErr w:type="spellStart"/>
            <w:r w:rsidRPr="00D4261D">
              <w:rPr>
                <w:rFonts w:eastAsia="Times New Roman" w:cstheme="minorHAnsi"/>
                <w:lang w:val="en-US" w:eastAsia="pl-PL"/>
              </w:rPr>
              <w:t>Reacti-Vap</w:t>
            </w:r>
            <w:proofErr w:type="spellEnd"/>
            <w:r w:rsidRPr="00D4261D">
              <w:rPr>
                <w:rFonts w:eastAsia="Times New Roman" w:cstheme="minorHAnsi"/>
                <w:lang w:val="en-US" w:eastAsia="pl-PL"/>
              </w:rPr>
              <w:t xml:space="preserve"> PTFE Coated Needles, </w:t>
            </w:r>
            <w:proofErr w:type="spellStart"/>
            <w:r w:rsidRPr="00D4261D">
              <w:rPr>
                <w:rFonts w:eastAsia="Times New Roman" w:cstheme="minorHAnsi"/>
                <w:lang w:val="en-US" w:eastAsia="pl-PL"/>
              </w:rPr>
              <w:t>nr</w:t>
            </w:r>
            <w:proofErr w:type="spellEnd"/>
            <w:r w:rsidRPr="00D4261D">
              <w:rPr>
                <w:rFonts w:eastAsia="Times New Roman" w:cstheme="minorHAnsi"/>
                <w:lang w:val="en-US" w:eastAsia="pl-PL"/>
              </w:rPr>
              <w:t xml:space="preserve"> </w:t>
            </w:r>
            <w:proofErr w:type="spellStart"/>
            <w:r w:rsidRPr="00D4261D">
              <w:rPr>
                <w:rFonts w:eastAsia="Times New Roman" w:cstheme="minorHAnsi"/>
                <w:lang w:val="en-US" w:eastAsia="pl-PL"/>
              </w:rPr>
              <w:t>kat</w:t>
            </w:r>
            <w:proofErr w:type="spellEnd"/>
            <w:r w:rsidRPr="00D4261D">
              <w:rPr>
                <w:rFonts w:eastAsia="Times New Roman" w:cstheme="minorHAnsi"/>
                <w:lang w:val="en-US" w:eastAsia="pl-PL"/>
              </w:rPr>
              <w:t xml:space="preserve">. TS-18784 </w:t>
            </w:r>
            <w:r w:rsidRPr="00D4261D">
              <w:rPr>
                <w:rFonts w:eastAsia="Times New Roman" w:cstheme="minorHAnsi"/>
                <w:lang w:eastAsia="pl-PL"/>
              </w:rPr>
              <w:t>lub równoważne</w:t>
            </w:r>
            <w:r>
              <w:rPr>
                <w:rFonts w:eastAsia="Times New Roman" w:cstheme="minorHAnsi"/>
                <w:lang w:eastAsia="pl-PL"/>
              </w:rPr>
              <w:t>*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6C0C29" w:rsidRDefault="006C0C29" w:rsidP="006C0C2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Parametry artykułu równoważnego:</w:t>
            </w:r>
          </w:p>
          <w:p w:rsidR="00C679C7" w:rsidRPr="0051702F" w:rsidRDefault="00C679C7" w:rsidP="00A3710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4261D">
              <w:rPr>
                <w:rFonts w:eastAsia="Times New Roman" w:cstheme="minorHAnsi"/>
                <w:color w:val="000000"/>
                <w:lang w:eastAsia="pl-PL"/>
              </w:rPr>
              <w:t xml:space="preserve">Kompatybilne z jednostką do </w:t>
            </w:r>
            <w:proofErr w:type="spellStart"/>
            <w:r w:rsidRPr="00D4261D">
              <w:rPr>
                <w:rFonts w:eastAsia="Times New Roman" w:cstheme="minorHAnsi"/>
                <w:color w:val="000000"/>
                <w:lang w:eastAsia="pl-PL"/>
              </w:rPr>
              <w:t>derwatyzacji</w:t>
            </w:r>
            <w:proofErr w:type="spellEnd"/>
            <w:r w:rsidRPr="00D4261D">
              <w:rPr>
                <w:rFonts w:eastAsia="Times New Roman" w:cstheme="minorHAnsi"/>
                <w:color w:val="000000"/>
                <w:lang w:eastAsia="pl-PL"/>
              </w:rPr>
              <w:t xml:space="preserve"> prób</w:t>
            </w:r>
            <w:r w:rsidRPr="00D4261D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  <w:proofErr w:type="spellStart"/>
            <w:r w:rsidRPr="00D4261D">
              <w:rPr>
                <w:rFonts w:eastAsia="Times New Roman" w:cstheme="minorHAnsi"/>
                <w:bCs/>
                <w:color w:val="000000"/>
                <w:lang w:eastAsia="pl-PL"/>
              </w:rPr>
              <w:t>Reacti-Therm</w:t>
            </w:r>
            <w:proofErr w:type="spellEnd"/>
            <w:r w:rsidRPr="00D4261D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Heating and </w:t>
            </w:r>
            <w:proofErr w:type="spellStart"/>
            <w:r w:rsidRPr="00D4261D">
              <w:rPr>
                <w:rFonts w:eastAsia="Times New Roman" w:cstheme="minorHAnsi"/>
                <w:bCs/>
                <w:color w:val="000000"/>
                <w:lang w:eastAsia="pl-PL"/>
              </w:rPr>
              <w:t>Stirring</w:t>
            </w:r>
            <w:proofErr w:type="spellEnd"/>
            <w:r w:rsidRPr="00D4261D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</w:t>
            </w:r>
            <w:proofErr w:type="spellStart"/>
            <w:r w:rsidRPr="00D4261D">
              <w:rPr>
                <w:rFonts w:eastAsia="Times New Roman" w:cstheme="minorHAnsi"/>
                <w:bCs/>
                <w:color w:val="000000"/>
                <w:lang w:eastAsia="pl-PL"/>
              </w:rPr>
              <w:t>Modules</w:t>
            </w:r>
            <w:proofErr w:type="spellEnd"/>
            <w:r w:rsidRPr="00D4261D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D4261D">
              <w:rPr>
                <w:rFonts w:eastAsia="Times New Roman" w:cstheme="minorHAnsi"/>
                <w:color w:val="000000"/>
                <w:lang w:eastAsia="pl-PL"/>
              </w:rPr>
              <w:t>Thermo</w:t>
            </w:r>
            <w:proofErr w:type="spellEnd"/>
            <w:r w:rsidRPr="00D4261D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D4261D">
              <w:rPr>
                <w:rFonts w:eastAsia="Times New Roman" w:cstheme="minorHAnsi"/>
                <w:color w:val="000000"/>
                <w:lang w:eastAsia="pl-PL"/>
              </w:rPr>
              <w:t>Scientific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>, 102 mm, opakowanie 9 szt.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C679C7" w:rsidRPr="0051702F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 opakowanie</w:t>
            </w:r>
          </w:p>
        </w:tc>
        <w:tc>
          <w:tcPr>
            <w:tcW w:w="1555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48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68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08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04" w:type="dxa"/>
          </w:tcPr>
          <w:p w:rsidR="00C679C7" w:rsidRPr="009E4F45" w:rsidRDefault="00C679C7" w:rsidP="009E4F4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E4F4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Producent:</w:t>
            </w:r>
          </w:p>
          <w:p w:rsidR="00C679C7" w:rsidRPr="009E4F45" w:rsidRDefault="00C679C7" w:rsidP="009E4F4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E4F4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Nazwa </w:t>
            </w:r>
            <w:r w:rsidR="0055168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produktu</w:t>
            </w:r>
            <w:r w:rsidR="00B578F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  <w:p w:rsidR="00C679C7" w:rsidRDefault="00C679C7" w:rsidP="009E4F4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E4F4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Nr katalogowy:</w:t>
            </w:r>
          </w:p>
          <w:p w:rsidR="00B578F4" w:rsidRPr="009E4F45" w:rsidRDefault="00B578F4" w:rsidP="009E4F4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Parametry:</w:t>
            </w:r>
          </w:p>
        </w:tc>
      </w:tr>
      <w:tr w:rsidR="009E4F45" w:rsidRPr="00E17D83" w:rsidTr="007700F1">
        <w:trPr>
          <w:trHeight w:val="114"/>
        </w:trPr>
        <w:tc>
          <w:tcPr>
            <w:tcW w:w="469" w:type="dxa"/>
            <w:shd w:val="clear" w:color="000000" w:fill="FFFFFF"/>
            <w:vAlign w:val="center"/>
          </w:tcPr>
          <w:p w:rsidR="00C679C7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3</w:t>
            </w:r>
          </w:p>
          <w:p w:rsidR="00C679C7" w:rsidRDefault="00C679C7" w:rsidP="00A37104">
            <w:pPr>
              <w:rPr>
                <w:rFonts w:eastAsia="Times New Roman" w:cstheme="minorHAnsi"/>
                <w:lang w:eastAsia="pl-PL"/>
              </w:rPr>
            </w:pPr>
          </w:p>
          <w:p w:rsidR="00C679C7" w:rsidRPr="00E10959" w:rsidRDefault="00C679C7" w:rsidP="00A37104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C679C7" w:rsidRPr="00D4261D" w:rsidRDefault="00973A21" w:rsidP="007700F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4261D">
              <w:rPr>
                <w:rFonts w:eastAsia="Times New Roman" w:cstheme="minorHAnsi"/>
                <w:lang w:eastAsia="pl-PL"/>
              </w:rPr>
              <w:lastRenderedPageBreak/>
              <w:t xml:space="preserve">mieszadełka magnetyczne do </w:t>
            </w:r>
            <w:proofErr w:type="spellStart"/>
            <w:r w:rsidRPr="00D4261D">
              <w:rPr>
                <w:rFonts w:eastAsia="Times New Roman" w:cstheme="minorHAnsi"/>
                <w:lang w:eastAsia="pl-PL"/>
              </w:rPr>
              <w:lastRenderedPageBreak/>
              <w:t>wialek</w:t>
            </w:r>
            <w:proofErr w:type="spellEnd"/>
            <w:r w:rsidRPr="00D4261D">
              <w:rPr>
                <w:rFonts w:eastAsia="Times New Roman" w:cstheme="minorHAnsi"/>
                <w:lang w:eastAsia="pl-PL"/>
              </w:rPr>
              <w:t xml:space="preserve"> 3 ml, 5 ml i 10 ml typu </w:t>
            </w:r>
            <w:proofErr w:type="spellStart"/>
            <w:r w:rsidRPr="00D4261D">
              <w:rPr>
                <w:rFonts w:eastAsia="Times New Roman" w:cstheme="minorHAnsi"/>
                <w:lang w:eastAsia="pl-PL"/>
              </w:rPr>
              <w:t>Thermo</w:t>
            </w:r>
            <w:proofErr w:type="spellEnd"/>
            <w:r w:rsidRPr="00D4261D"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Pr="00D4261D">
              <w:rPr>
                <w:rFonts w:eastAsia="Times New Roman" w:cstheme="minorHAnsi"/>
                <w:lang w:eastAsia="pl-PL"/>
              </w:rPr>
              <w:t>Scientific</w:t>
            </w:r>
            <w:proofErr w:type="spellEnd"/>
            <w:r w:rsidRPr="00D4261D">
              <w:rPr>
                <w:rFonts w:eastAsia="Times New Roman" w:cstheme="minorHAnsi"/>
                <w:lang w:eastAsia="pl-PL"/>
              </w:rPr>
              <w:t xml:space="preserve"> nr. Kat. TS-16000 lub równoważne</w:t>
            </w:r>
            <w:r>
              <w:rPr>
                <w:rFonts w:eastAsia="Times New Roman" w:cstheme="minorHAnsi"/>
                <w:lang w:eastAsia="pl-PL"/>
              </w:rPr>
              <w:t>*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6C0C29" w:rsidRDefault="006C0C29" w:rsidP="006C0C2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Parametry artykułu równoważnego:</w:t>
            </w:r>
          </w:p>
          <w:p w:rsidR="00C679C7" w:rsidRPr="0051702F" w:rsidRDefault="00C679C7" w:rsidP="00A3710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 xml:space="preserve">Kompatybilne z </w:t>
            </w: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wialkami</w:t>
            </w:r>
            <w:proofErr w:type="spellEnd"/>
            <w:r>
              <w:rPr>
                <w:rFonts w:eastAsia="Times New Roman" w:cstheme="minorHAnsi"/>
                <w:color w:val="000000"/>
                <w:lang w:eastAsia="pl-PL"/>
              </w:rPr>
              <w:t xml:space="preserve"> reakcyjnymi z poz. 1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>, opakowanie 6 szt.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C679C7" w:rsidRPr="0051702F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1 opakowanie</w:t>
            </w:r>
          </w:p>
        </w:tc>
        <w:tc>
          <w:tcPr>
            <w:tcW w:w="1555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48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68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08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04" w:type="dxa"/>
          </w:tcPr>
          <w:p w:rsidR="00C679C7" w:rsidRPr="009E4F45" w:rsidRDefault="00C679C7" w:rsidP="009E4F4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E4F4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Producent:</w:t>
            </w:r>
          </w:p>
          <w:p w:rsidR="00C679C7" w:rsidRPr="009E4F45" w:rsidRDefault="00B578F4" w:rsidP="009E4F4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Nazwa </w:t>
            </w:r>
            <w:r w:rsidR="0055168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produktu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  <w:p w:rsidR="00C679C7" w:rsidRDefault="00C679C7" w:rsidP="009E4F4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E4F4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Nr katalogowy:</w:t>
            </w:r>
          </w:p>
          <w:p w:rsidR="00B578F4" w:rsidRPr="009E4F45" w:rsidRDefault="00B578F4" w:rsidP="009E4F4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Parametry</w:t>
            </w:r>
          </w:p>
        </w:tc>
      </w:tr>
      <w:tr w:rsidR="009E4F45" w:rsidRPr="00E17D83" w:rsidTr="007700F1">
        <w:trPr>
          <w:trHeight w:val="114"/>
        </w:trPr>
        <w:tc>
          <w:tcPr>
            <w:tcW w:w="469" w:type="dxa"/>
            <w:shd w:val="clear" w:color="000000" w:fill="FFFFFF"/>
            <w:vAlign w:val="center"/>
          </w:tcPr>
          <w:p w:rsidR="00C679C7" w:rsidRPr="0051702F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4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C679C7" w:rsidRPr="00D4261D" w:rsidRDefault="00C679C7" w:rsidP="00A3710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proofErr w:type="spellStart"/>
            <w:r w:rsidRPr="00D4261D">
              <w:rPr>
                <w:rFonts w:eastAsia="Times New Roman" w:cstheme="minorHAnsi"/>
                <w:lang w:eastAsia="pl-PL"/>
              </w:rPr>
              <w:t>wialki</w:t>
            </w:r>
            <w:proofErr w:type="spellEnd"/>
            <w:r w:rsidRPr="00D4261D">
              <w:rPr>
                <w:rFonts w:eastAsia="Times New Roman" w:cstheme="minorHAnsi"/>
                <w:lang w:eastAsia="pl-PL"/>
              </w:rPr>
              <w:t xml:space="preserve"> do HPLC z nakrętkami i </w:t>
            </w:r>
            <w:proofErr w:type="spellStart"/>
            <w:r w:rsidRPr="00D4261D">
              <w:rPr>
                <w:rFonts w:eastAsia="Times New Roman" w:cstheme="minorHAnsi"/>
                <w:lang w:eastAsia="pl-PL"/>
              </w:rPr>
              <w:t>septami</w:t>
            </w:r>
            <w:proofErr w:type="spellEnd"/>
            <w:r w:rsidRPr="00D4261D">
              <w:rPr>
                <w:rFonts w:eastAsia="Times New Roman" w:cstheme="minorHAnsi"/>
                <w:lang w:eastAsia="pl-PL"/>
              </w:rPr>
              <w:t xml:space="preserve"> 1,5 ml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C679C7" w:rsidRPr="0051702F" w:rsidRDefault="00C679C7" w:rsidP="00A3710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15A90">
              <w:rPr>
                <w:rFonts w:eastAsia="Times New Roman" w:cstheme="minorHAnsi"/>
                <w:color w:val="000000"/>
                <w:lang w:eastAsia="pl-PL"/>
              </w:rPr>
              <w:t>poj. 1,5 ml, wysokość 32 mm, średnica dna 11,6 mm, z krótkimi gwintami z przezroczystego szkła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, 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>opakowanie 100 szt.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C679C7" w:rsidRPr="0051702F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opakowania</w:t>
            </w:r>
          </w:p>
        </w:tc>
        <w:tc>
          <w:tcPr>
            <w:tcW w:w="1555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48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68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08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04" w:type="dxa"/>
            <w:shd w:val="clear" w:color="auto" w:fill="000000" w:themeFill="text1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9E4F45" w:rsidRPr="00E17D83" w:rsidTr="007700F1">
        <w:trPr>
          <w:trHeight w:val="114"/>
        </w:trPr>
        <w:tc>
          <w:tcPr>
            <w:tcW w:w="7993" w:type="dxa"/>
            <w:gridSpan w:val="5"/>
            <w:shd w:val="clear" w:color="auto" w:fill="D9D9D9" w:themeFill="background1" w:themeFillShade="D9"/>
            <w:vAlign w:val="center"/>
          </w:tcPr>
          <w:p w:rsidR="00C679C7" w:rsidRPr="006D610B" w:rsidRDefault="00C679C7" w:rsidP="00A37104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6D610B">
              <w:rPr>
                <w:rFonts w:eastAsia="Times New Roman" w:cstheme="minorHAnsi"/>
                <w:b/>
                <w:color w:val="000000"/>
                <w:lang w:eastAsia="pl-PL"/>
              </w:rPr>
              <w:t>RAZEM</w:t>
            </w:r>
          </w:p>
        </w:tc>
        <w:tc>
          <w:tcPr>
            <w:tcW w:w="1548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68" w:type="dxa"/>
            <w:shd w:val="clear" w:color="auto" w:fill="D9D9D9" w:themeFill="background1" w:themeFillShade="D9"/>
          </w:tcPr>
          <w:p w:rsidR="00C679C7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08" w:type="dxa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04" w:type="dxa"/>
            <w:shd w:val="clear" w:color="auto" w:fill="000000" w:themeFill="text1"/>
          </w:tcPr>
          <w:p w:rsidR="00C679C7" w:rsidRPr="00E17D83" w:rsidRDefault="00C679C7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A37104" w:rsidRDefault="00A37104" w:rsidP="00A37104">
      <w:pPr>
        <w:pStyle w:val="Tekstpodstawowy"/>
        <w:ind w:left="495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             </w:t>
      </w:r>
    </w:p>
    <w:p w:rsidR="007700F1" w:rsidRDefault="007700F1" w:rsidP="00C679C7">
      <w:pPr>
        <w:pStyle w:val="Tekstpodstawow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*Je</w:t>
      </w:r>
      <w:r w:rsidR="0055168F">
        <w:rPr>
          <w:rFonts w:ascii="Tahoma" w:hAnsi="Tahoma" w:cs="Tahoma"/>
          <w:sz w:val="20"/>
        </w:rPr>
        <w:t>żeli użycie oferowanego produktu równoważnego</w:t>
      </w:r>
      <w:r>
        <w:rPr>
          <w:rFonts w:ascii="Tahoma" w:hAnsi="Tahoma" w:cs="Tahoma"/>
          <w:sz w:val="20"/>
        </w:rPr>
        <w:t xml:space="preserve"> będzie wymagało wykonania dodatkowych czynności  np. kalibracji, w celu zapewnienia prawidłowego działania urządzenia, </w:t>
      </w:r>
      <w:r w:rsidR="0031655A">
        <w:rPr>
          <w:rFonts w:ascii="Tahoma" w:hAnsi="Tahoma" w:cs="Tahoma"/>
          <w:sz w:val="20"/>
        </w:rPr>
        <w:t>Wykonawca zobowiąz</w:t>
      </w:r>
      <w:r w:rsidR="005A6656">
        <w:rPr>
          <w:rFonts w:ascii="Tahoma" w:hAnsi="Tahoma" w:cs="Tahoma"/>
          <w:sz w:val="20"/>
        </w:rPr>
        <w:t xml:space="preserve">uje się </w:t>
      </w:r>
      <w:r w:rsidR="0031655A">
        <w:rPr>
          <w:rFonts w:ascii="Tahoma" w:hAnsi="Tahoma" w:cs="Tahoma"/>
          <w:sz w:val="20"/>
        </w:rPr>
        <w:t>do dokonania tych czynności na własny koszt</w:t>
      </w:r>
      <w:r w:rsidR="00180A3F">
        <w:rPr>
          <w:rFonts w:ascii="Tahoma" w:hAnsi="Tahoma" w:cs="Tahoma"/>
          <w:sz w:val="20"/>
        </w:rPr>
        <w:t xml:space="preserve">, </w:t>
      </w:r>
      <w:r w:rsidR="00A45D96">
        <w:rPr>
          <w:rFonts w:ascii="Tahoma" w:hAnsi="Tahoma" w:cs="Tahoma"/>
          <w:sz w:val="20"/>
        </w:rPr>
        <w:t>z zachowaniem terminu realizacji zamówienia.</w:t>
      </w:r>
    </w:p>
    <w:p w:rsidR="007700F1" w:rsidRDefault="007700F1" w:rsidP="00C679C7">
      <w:pPr>
        <w:pStyle w:val="Tekstpodstawowy"/>
        <w:rPr>
          <w:rFonts w:ascii="Tahoma" w:hAnsi="Tahoma" w:cs="Tahoma"/>
          <w:sz w:val="20"/>
        </w:rPr>
      </w:pPr>
    </w:p>
    <w:p w:rsidR="007700F1" w:rsidRDefault="007700F1" w:rsidP="00C679C7">
      <w:pPr>
        <w:pStyle w:val="Tekstpodstawowy"/>
        <w:rPr>
          <w:rFonts w:ascii="Tahoma" w:hAnsi="Tahoma" w:cs="Tahoma"/>
          <w:sz w:val="20"/>
        </w:rPr>
      </w:pPr>
    </w:p>
    <w:p w:rsidR="00A37104" w:rsidRDefault="00A37104" w:rsidP="00C679C7">
      <w:pPr>
        <w:pStyle w:val="Tekstpodstawow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            </w:t>
      </w:r>
    </w:p>
    <w:p w:rsidR="00A37104" w:rsidRPr="00847A06" w:rsidRDefault="00A37104" w:rsidP="00A37104">
      <w:pPr>
        <w:pStyle w:val="Tekstpodstawowy"/>
        <w:ind w:left="495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                  </w:t>
      </w:r>
      <w:r w:rsidRPr="00847A06">
        <w:rPr>
          <w:rFonts w:ascii="Tahoma" w:hAnsi="Tahoma" w:cs="Tahoma"/>
          <w:sz w:val="20"/>
        </w:rPr>
        <w:t>_______________________________</w:t>
      </w:r>
    </w:p>
    <w:p w:rsidR="00A37104" w:rsidRPr="00D65DB8" w:rsidRDefault="00A37104" w:rsidP="00A37104">
      <w:pPr>
        <w:pStyle w:val="Tekstpodstawowy"/>
        <w:ind w:left="4956"/>
        <w:rPr>
          <w:rFonts w:ascii="Calibri" w:hAnsi="Calibri" w:cs="Calibri"/>
          <w:sz w:val="20"/>
        </w:rPr>
      </w:pPr>
      <w:r>
        <w:rPr>
          <w:rFonts w:ascii="Tahoma" w:hAnsi="Tahoma" w:cs="Tahoma"/>
          <w:sz w:val="20"/>
        </w:rPr>
        <w:t xml:space="preserve"> </w:t>
      </w:r>
      <w:r w:rsidRPr="00847A06">
        <w:rPr>
          <w:rFonts w:ascii="Tahoma" w:hAnsi="Tahoma" w:cs="Tahoma"/>
          <w:sz w:val="20"/>
        </w:rPr>
        <w:t xml:space="preserve">                                     </w:t>
      </w:r>
      <w:r>
        <w:rPr>
          <w:rFonts w:ascii="Tahoma" w:hAnsi="Tahoma" w:cs="Tahoma"/>
          <w:sz w:val="20"/>
        </w:rPr>
        <w:t xml:space="preserve">                            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847A06"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 xml:space="preserve">          </w:t>
      </w:r>
      <w:r w:rsidRPr="00847A06">
        <w:rPr>
          <w:rFonts w:ascii="Tahoma" w:hAnsi="Tahoma" w:cs="Tahoma"/>
          <w:sz w:val="20"/>
        </w:rPr>
        <w:t xml:space="preserve"> </w:t>
      </w:r>
      <w:r w:rsidRPr="00D65DB8">
        <w:rPr>
          <w:rFonts w:ascii="Calibri" w:hAnsi="Calibri" w:cs="Calibri"/>
          <w:sz w:val="20"/>
        </w:rPr>
        <w:t>podpis (imię i nazwisko)</w:t>
      </w:r>
    </w:p>
    <w:p w:rsidR="00A37104" w:rsidRPr="00D65DB8" w:rsidRDefault="00A37104" w:rsidP="00A37104">
      <w:pPr>
        <w:pStyle w:val="Tekstpodstawowy"/>
        <w:ind w:left="4956"/>
        <w:rPr>
          <w:rFonts w:ascii="Calibri" w:hAnsi="Calibri" w:cs="Calibri"/>
          <w:sz w:val="20"/>
        </w:rPr>
      </w:pPr>
      <w:r w:rsidRPr="00D65DB8">
        <w:rPr>
          <w:rFonts w:ascii="Calibri" w:hAnsi="Calibri" w:cs="Calibri"/>
          <w:sz w:val="20"/>
        </w:rPr>
        <w:t xml:space="preserve">                                                                                           </w:t>
      </w:r>
      <w:r w:rsidRPr="00D65DB8">
        <w:rPr>
          <w:rFonts w:ascii="Calibri" w:hAnsi="Calibri" w:cs="Calibri"/>
          <w:sz w:val="20"/>
        </w:rPr>
        <w:tab/>
      </w:r>
      <w:r w:rsidRPr="00D65DB8">
        <w:rPr>
          <w:rFonts w:ascii="Calibri" w:hAnsi="Calibri" w:cs="Calibri"/>
          <w:sz w:val="20"/>
        </w:rPr>
        <w:tab/>
      </w:r>
      <w:r w:rsidRPr="00D65DB8">
        <w:rPr>
          <w:rFonts w:ascii="Calibri" w:hAnsi="Calibri" w:cs="Calibri"/>
          <w:sz w:val="20"/>
        </w:rPr>
        <w:tab/>
        <w:t>osoby(osób) uprawnionej(</w:t>
      </w:r>
      <w:proofErr w:type="spellStart"/>
      <w:r w:rsidRPr="00D65DB8">
        <w:rPr>
          <w:rFonts w:ascii="Calibri" w:hAnsi="Calibri" w:cs="Calibri"/>
          <w:sz w:val="20"/>
        </w:rPr>
        <w:t>ych</w:t>
      </w:r>
      <w:proofErr w:type="spellEnd"/>
      <w:r w:rsidRPr="00D65DB8">
        <w:rPr>
          <w:rFonts w:ascii="Calibri" w:hAnsi="Calibri" w:cs="Calibri"/>
          <w:sz w:val="20"/>
        </w:rPr>
        <w:t>)</w:t>
      </w:r>
    </w:p>
    <w:p w:rsidR="00C679C7" w:rsidRDefault="00A37104" w:rsidP="00A37104">
      <w:pPr>
        <w:pStyle w:val="Tekstprzypisudolnego"/>
        <w:widowControl w:val="0"/>
        <w:tabs>
          <w:tab w:val="left" w:pos="5812"/>
        </w:tabs>
        <w:ind w:left="4956"/>
        <w:jc w:val="both"/>
        <w:rPr>
          <w:rFonts w:ascii="Calibri" w:hAnsi="Calibri" w:cs="Calibri"/>
        </w:rPr>
      </w:pPr>
      <w:r w:rsidRPr="00D65DB8">
        <w:rPr>
          <w:rFonts w:ascii="Calibri" w:hAnsi="Calibri" w:cs="Calibri"/>
        </w:rPr>
        <w:t xml:space="preserve">                                                                                          </w:t>
      </w:r>
      <w:r w:rsidRPr="00D65DB8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                   </w:t>
      </w:r>
      <w:r w:rsidRPr="00D65DB8">
        <w:rPr>
          <w:rFonts w:ascii="Calibri" w:hAnsi="Calibri" w:cs="Calibri"/>
        </w:rPr>
        <w:t>do reprezentowania Wykonawcy</w:t>
      </w:r>
    </w:p>
    <w:p w:rsidR="00C679C7" w:rsidRDefault="00C679C7">
      <w:pPr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hAnsi="Calibri" w:cs="Calibri"/>
        </w:rPr>
        <w:br w:type="page"/>
      </w:r>
    </w:p>
    <w:p w:rsidR="00E10959" w:rsidRPr="00A37104" w:rsidRDefault="00E10959" w:rsidP="00A37104">
      <w:pPr>
        <w:pStyle w:val="Tekstprzypisudolnego"/>
        <w:widowControl w:val="0"/>
        <w:tabs>
          <w:tab w:val="left" w:pos="5812"/>
        </w:tabs>
        <w:ind w:left="4956"/>
        <w:jc w:val="both"/>
        <w:rPr>
          <w:rFonts w:ascii="Calibri" w:hAnsi="Calibri" w:cs="Calibri"/>
        </w:rPr>
      </w:pPr>
    </w:p>
    <w:tbl>
      <w:tblPr>
        <w:tblpPr w:leftFromText="141" w:rightFromText="141" w:vertAnchor="text" w:horzAnchor="margin" w:tblpY="305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3476"/>
        <w:gridCol w:w="3260"/>
        <w:gridCol w:w="1670"/>
        <w:gridCol w:w="1322"/>
        <w:gridCol w:w="1133"/>
        <w:gridCol w:w="1279"/>
        <w:gridCol w:w="1278"/>
      </w:tblGrid>
      <w:tr w:rsidR="00E73500" w:rsidRPr="00E17D83" w:rsidTr="00E73500">
        <w:trPr>
          <w:trHeight w:val="828"/>
        </w:trPr>
        <w:tc>
          <w:tcPr>
            <w:tcW w:w="13887" w:type="dxa"/>
            <w:gridSpan w:val="8"/>
            <w:shd w:val="clear" w:color="auto" w:fill="auto"/>
            <w:vAlign w:val="center"/>
          </w:tcPr>
          <w:p w:rsidR="003D60D6" w:rsidRDefault="003D60D6" w:rsidP="003D60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                                                                                                          Formularz cenowy  - zadanie nr 3                                                             załącznik nr 2 do SIWZ </w:t>
            </w:r>
          </w:p>
          <w:p w:rsidR="00E73500" w:rsidRPr="00E17D83" w:rsidRDefault="003D60D6" w:rsidP="003D60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ZP-371/101/18</w:t>
            </w:r>
          </w:p>
        </w:tc>
      </w:tr>
      <w:tr w:rsidR="00A37104" w:rsidRPr="00E17D83" w:rsidTr="00A37104">
        <w:trPr>
          <w:trHeight w:val="828"/>
        </w:trPr>
        <w:tc>
          <w:tcPr>
            <w:tcW w:w="469" w:type="dxa"/>
            <w:shd w:val="clear" w:color="auto" w:fill="D9D9D9" w:themeFill="background1" w:themeFillShade="D9"/>
            <w:vAlign w:val="center"/>
            <w:hideMark/>
          </w:tcPr>
          <w:p w:rsidR="00A37104" w:rsidRPr="0051702F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3476" w:type="dxa"/>
            <w:shd w:val="clear" w:color="auto" w:fill="D9D9D9" w:themeFill="background1" w:themeFillShade="D9"/>
            <w:vAlign w:val="center"/>
            <w:hideMark/>
          </w:tcPr>
          <w:p w:rsidR="00A37104" w:rsidRPr="0051702F" w:rsidRDefault="00FF2430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N</w:t>
            </w:r>
            <w:r w:rsidR="00A37104" w:rsidRPr="0051702F">
              <w:rPr>
                <w:rFonts w:eastAsia="Times New Roman" w:cstheme="minorHAnsi"/>
                <w:b/>
                <w:bCs/>
                <w:lang w:eastAsia="pl-PL"/>
              </w:rPr>
              <w:t>azwa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  <w:hideMark/>
          </w:tcPr>
          <w:p w:rsidR="00A37104" w:rsidRPr="0051702F" w:rsidRDefault="00FF2430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Wymagane </w:t>
            </w:r>
            <w:r w:rsidR="00A37104" w:rsidRPr="0051702F">
              <w:rPr>
                <w:rFonts w:eastAsia="Times New Roman" w:cstheme="minorHAnsi"/>
                <w:b/>
                <w:bCs/>
                <w:lang w:eastAsia="pl-PL"/>
              </w:rPr>
              <w:t>parametry</w:t>
            </w:r>
          </w:p>
        </w:tc>
        <w:tc>
          <w:tcPr>
            <w:tcW w:w="1670" w:type="dxa"/>
            <w:shd w:val="clear" w:color="auto" w:fill="D9D9D9" w:themeFill="background1" w:themeFillShade="D9"/>
            <w:noWrap/>
            <w:vAlign w:val="center"/>
            <w:hideMark/>
          </w:tcPr>
          <w:p w:rsidR="00A37104" w:rsidRPr="0051702F" w:rsidRDefault="00FF2430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I</w:t>
            </w:r>
            <w:r w:rsidR="00A37104" w:rsidRPr="0051702F">
              <w:rPr>
                <w:rFonts w:eastAsia="Times New Roman" w:cstheme="minorHAnsi"/>
                <w:b/>
                <w:bCs/>
                <w:lang w:eastAsia="pl-PL"/>
              </w:rPr>
              <w:t>lość sztuk</w:t>
            </w:r>
            <w:r w:rsidR="00A37104">
              <w:rPr>
                <w:rFonts w:eastAsia="Times New Roman" w:cstheme="minorHAnsi"/>
                <w:b/>
                <w:bCs/>
                <w:lang w:eastAsia="pl-PL"/>
              </w:rPr>
              <w:t>/opakowań</w:t>
            </w:r>
          </w:p>
        </w:tc>
        <w:tc>
          <w:tcPr>
            <w:tcW w:w="1322" w:type="dxa"/>
            <w:shd w:val="clear" w:color="auto" w:fill="D9D9D9" w:themeFill="background1" w:themeFillShade="D9"/>
            <w:vAlign w:val="center"/>
          </w:tcPr>
          <w:p w:rsidR="00A37104" w:rsidRPr="00E17D83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17D83">
              <w:rPr>
                <w:rFonts w:eastAsia="Times New Roman" w:cstheme="minorHAnsi"/>
                <w:b/>
                <w:bCs/>
                <w:lang w:eastAsia="pl-PL"/>
              </w:rPr>
              <w:t>Cena jednostkowa netto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:rsidR="00A37104" w:rsidRPr="00E17D83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17D83">
              <w:rPr>
                <w:rFonts w:eastAsia="Times New Roman" w:cstheme="minorHAnsi"/>
                <w:b/>
                <w:bCs/>
                <w:lang w:eastAsia="pl-PL"/>
              </w:rPr>
              <w:t>Wartość netto</w:t>
            </w:r>
          </w:p>
        </w:tc>
        <w:tc>
          <w:tcPr>
            <w:tcW w:w="1279" w:type="dxa"/>
            <w:shd w:val="clear" w:color="auto" w:fill="D9D9D9" w:themeFill="background1" w:themeFillShade="D9"/>
            <w:vAlign w:val="center"/>
          </w:tcPr>
          <w:p w:rsidR="00A37104" w:rsidRPr="00E17D83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17D83">
              <w:rPr>
                <w:rFonts w:eastAsia="Times New Roman" w:cstheme="minorHAnsi"/>
                <w:b/>
                <w:bCs/>
                <w:lang w:eastAsia="pl-PL"/>
              </w:rPr>
              <w:t>Stawka podatku VAT</w:t>
            </w:r>
          </w:p>
        </w:tc>
        <w:tc>
          <w:tcPr>
            <w:tcW w:w="1278" w:type="dxa"/>
            <w:shd w:val="clear" w:color="auto" w:fill="D9D9D9" w:themeFill="background1" w:themeFillShade="D9"/>
            <w:vAlign w:val="center"/>
          </w:tcPr>
          <w:p w:rsidR="00A37104" w:rsidRPr="00E17D83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17D83">
              <w:rPr>
                <w:rFonts w:eastAsia="Times New Roman" w:cstheme="minorHAnsi"/>
                <w:b/>
                <w:bCs/>
                <w:lang w:eastAsia="pl-PL"/>
              </w:rPr>
              <w:t>Wartość brutto</w:t>
            </w:r>
          </w:p>
        </w:tc>
      </w:tr>
      <w:tr w:rsidR="00FF2430" w:rsidRPr="00E17D83" w:rsidTr="00FF2430">
        <w:trPr>
          <w:trHeight w:val="158"/>
        </w:trPr>
        <w:tc>
          <w:tcPr>
            <w:tcW w:w="469" w:type="dxa"/>
            <w:shd w:val="clear" w:color="auto" w:fill="D9D9D9" w:themeFill="background1" w:themeFillShade="D9"/>
            <w:vAlign w:val="center"/>
          </w:tcPr>
          <w:p w:rsidR="00FF2430" w:rsidRPr="0051702F" w:rsidRDefault="00FF2430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3476" w:type="dxa"/>
            <w:shd w:val="clear" w:color="auto" w:fill="D9D9D9" w:themeFill="background1" w:themeFillShade="D9"/>
            <w:vAlign w:val="center"/>
          </w:tcPr>
          <w:p w:rsidR="00FF2430" w:rsidRPr="0051702F" w:rsidRDefault="00FF2430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FF2430" w:rsidRPr="0051702F" w:rsidRDefault="00FF2430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3</w:t>
            </w:r>
          </w:p>
        </w:tc>
        <w:tc>
          <w:tcPr>
            <w:tcW w:w="1670" w:type="dxa"/>
            <w:shd w:val="clear" w:color="auto" w:fill="D9D9D9" w:themeFill="background1" w:themeFillShade="D9"/>
            <w:noWrap/>
            <w:vAlign w:val="center"/>
          </w:tcPr>
          <w:p w:rsidR="00FF2430" w:rsidRPr="0051702F" w:rsidRDefault="00FF2430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1322" w:type="dxa"/>
            <w:shd w:val="clear" w:color="auto" w:fill="D9D9D9" w:themeFill="background1" w:themeFillShade="D9"/>
            <w:vAlign w:val="center"/>
          </w:tcPr>
          <w:p w:rsidR="00FF2430" w:rsidRPr="00E17D83" w:rsidRDefault="00FF2430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5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:rsidR="00FF2430" w:rsidRPr="00E17D83" w:rsidRDefault="00FF2430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6</w:t>
            </w:r>
          </w:p>
        </w:tc>
        <w:tc>
          <w:tcPr>
            <w:tcW w:w="1279" w:type="dxa"/>
            <w:shd w:val="clear" w:color="auto" w:fill="D9D9D9" w:themeFill="background1" w:themeFillShade="D9"/>
            <w:vAlign w:val="center"/>
          </w:tcPr>
          <w:p w:rsidR="00FF2430" w:rsidRPr="00E17D83" w:rsidRDefault="00FF2430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7</w:t>
            </w:r>
          </w:p>
        </w:tc>
        <w:tc>
          <w:tcPr>
            <w:tcW w:w="1278" w:type="dxa"/>
            <w:shd w:val="clear" w:color="auto" w:fill="D9D9D9" w:themeFill="background1" w:themeFillShade="D9"/>
            <w:vAlign w:val="center"/>
          </w:tcPr>
          <w:p w:rsidR="00FF2430" w:rsidRPr="00E17D83" w:rsidRDefault="00FF2430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8</w:t>
            </w:r>
          </w:p>
        </w:tc>
      </w:tr>
      <w:tr w:rsidR="00A37104" w:rsidRPr="00E17D83" w:rsidTr="00A37104">
        <w:trPr>
          <w:trHeight w:val="273"/>
        </w:trPr>
        <w:tc>
          <w:tcPr>
            <w:tcW w:w="13887" w:type="dxa"/>
            <w:gridSpan w:val="8"/>
            <w:shd w:val="clear" w:color="auto" w:fill="D9D9D9" w:themeFill="background1" w:themeFillShade="D9"/>
            <w:vAlign w:val="center"/>
            <w:hideMark/>
          </w:tcPr>
          <w:p w:rsidR="00A37104" w:rsidRPr="00E17D83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Zadanie 3</w:t>
            </w:r>
          </w:p>
        </w:tc>
      </w:tr>
      <w:tr w:rsidR="00A37104" w:rsidRPr="00E17D83" w:rsidTr="00A37104">
        <w:trPr>
          <w:trHeight w:val="721"/>
        </w:trPr>
        <w:tc>
          <w:tcPr>
            <w:tcW w:w="469" w:type="dxa"/>
            <w:shd w:val="clear" w:color="000000" w:fill="FFFFFF"/>
            <w:vAlign w:val="center"/>
          </w:tcPr>
          <w:p w:rsidR="00A37104" w:rsidRPr="0051702F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3476" w:type="dxa"/>
            <w:shd w:val="clear" w:color="auto" w:fill="auto"/>
            <w:vAlign w:val="center"/>
          </w:tcPr>
          <w:p w:rsidR="00A37104" w:rsidRPr="0051702F" w:rsidRDefault="00A37104" w:rsidP="00A3710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filtry </w:t>
            </w:r>
            <w:proofErr w:type="spellStart"/>
            <w:r w:rsidRPr="0051702F">
              <w:rPr>
                <w:rFonts w:eastAsia="Times New Roman" w:cstheme="minorHAnsi"/>
                <w:color w:val="000000"/>
                <w:lang w:eastAsia="pl-PL"/>
              </w:rPr>
              <w:t>strzykawkowe</w:t>
            </w:r>
            <w:proofErr w:type="spellEnd"/>
            <w:r>
              <w:rPr>
                <w:rFonts w:eastAsia="Times New Roman" w:cstheme="minorHAnsi"/>
                <w:color w:val="000000"/>
                <w:lang w:eastAsia="pl-PL"/>
              </w:rPr>
              <w:t xml:space="preserve"> nylonowe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37104" w:rsidRPr="0051702F" w:rsidRDefault="00A37104" w:rsidP="00A3710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15A90">
              <w:rPr>
                <w:rFonts w:eastAsia="Times New Roman" w:cstheme="minorHAnsi"/>
                <w:color w:val="000000"/>
                <w:lang w:eastAsia="pl-PL"/>
              </w:rPr>
              <w:t>z przeznaczeniem do HPLC/UPLC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, </w:t>
            </w:r>
            <w:r>
              <w:t xml:space="preserve">Nylon 66, </w:t>
            </w:r>
            <w:r>
              <w:rPr>
                <w:rFonts w:eastAsia="Times New Roman" w:cstheme="minorHAnsi"/>
                <w:color w:val="000000"/>
                <w:lang w:eastAsia="pl-PL"/>
              </w:rPr>
              <w:t>niesterylne, rozmiar porów 0,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22 </w:t>
            </w:r>
            <w:proofErr w:type="spellStart"/>
            <w:r w:rsidRPr="004902B5">
              <w:rPr>
                <w:rFonts w:eastAsia="Times New Roman" w:cstheme="minorHAnsi"/>
                <w:lang w:eastAsia="pl-PL"/>
              </w:rPr>
              <w:t>μ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>m</w:t>
            </w:r>
            <w:proofErr w:type="spellEnd"/>
            <w:r w:rsidRPr="0051702F">
              <w:rPr>
                <w:rFonts w:eastAsia="Times New Roman" w:cstheme="minorHAnsi"/>
                <w:color w:val="000000"/>
                <w:lang w:eastAsia="pl-PL"/>
              </w:rPr>
              <w:t>, średnica 13 mm</w:t>
            </w:r>
            <w:r>
              <w:rPr>
                <w:rFonts w:eastAsia="Times New Roman" w:cstheme="minorHAnsi"/>
                <w:color w:val="000000"/>
                <w:lang w:eastAsia="pl-PL"/>
              </w:rPr>
              <w:t>,</w:t>
            </w:r>
            <w:r w:rsidRPr="0051702F">
              <w:rPr>
                <w:rFonts w:eastAsia="Times New Roman" w:cstheme="minorHAnsi"/>
                <w:color w:val="000000"/>
                <w:lang w:eastAsia="pl-PL"/>
              </w:rPr>
              <w:t xml:space="preserve"> opakowanie 100 szt.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A37104" w:rsidRPr="0051702F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opakowanie</w:t>
            </w:r>
          </w:p>
        </w:tc>
        <w:tc>
          <w:tcPr>
            <w:tcW w:w="1322" w:type="dxa"/>
          </w:tcPr>
          <w:p w:rsidR="00A37104" w:rsidRPr="00E17D83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3" w:type="dxa"/>
          </w:tcPr>
          <w:p w:rsidR="00A37104" w:rsidRPr="00E17D83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79" w:type="dxa"/>
          </w:tcPr>
          <w:p w:rsidR="00A37104" w:rsidRPr="00E17D83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78" w:type="dxa"/>
          </w:tcPr>
          <w:p w:rsidR="00A37104" w:rsidRPr="00E17D83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A37104" w:rsidRPr="00E17D83" w:rsidTr="00A37104">
        <w:trPr>
          <w:trHeight w:val="1292"/>
        </w:trPr>
        <w:tc>
          <w:tcPr>
            <w:tcW w:w="469" w:type="dxa"/>
            <w:shd w:val="clear" w:color="000000" w:fill="FFFFFF"/>
            <w:vAlign w:val="center"/>
          </w:tcPr>
          <w:p w:rsidR="00A37104" w:rsidRPr="0051702F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1702F"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3476" w:type="dxa"/>
            <w:shd w:val="clear" w:color="auto" w:fill="auto"/>
            <w:vAlign w:val="center"/>
          </w:tcPr>
          <w:p w:rsidR="00A37104" w:rsidRPr="00E76391" w:rsidRDefault="00A37104" w:rsidP="00A37104">
            <w:pPr>
              <w:spacing w:after="0" w:line="240" w:lineRule="auto"/>
              <w:rPr>
                <w:rFonts w:eastAsia="Times New Roman" w:cstheme="minorHAnsi"/>
                <w:lang w:val="en-US" w:eastAsia="pl-PL"/>
              </w:rPr>
            </w:pPr>
            <w:proofErr w:type="spellStart"/>
            <w:r w:rsidRPr="00E76391">
              <w:rPr>
                <w:rFonts w:eastAsia="Times New Roman" w:cstheme="minorHAnsi"/>
                <w:lang w:val="en-US" w:eastAsia="pl-PL"/>
              </w:rPr>
              <w:t>kolumna</w:t>
            </w:r>
            <w:proofErr w:type="spellEnd"/>
            <w:r w:rsidRPr="00E76391">
              <w:rPr>
                <w:rFonts w:eastAsia="Times New Roman" w:cstheme="minorHAnsi"/>
                <w:lang w:val="en-US" w:eastAsia="pl-P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lang w:val="en-US" w:eastAsia="pl-PL"/>
              </w:rPr>
              <w:t>chromatograficzna</w:t>
            </w:r>
            <w:proofErr w:type="spellEnd"/>
            <w:r>
              <w:rPr>
                <w:rFonts w:eastAsia="Times New Roman" w:cstheme="minorHAnsi"/>
                <w:lang w:val="en-US" w:eastAsia="pl-PL"/>
              </w:rPr>
              <w:t xml:space="preserve"> do GC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37104" w:rsidRPr="0051702F" w:rsidRDefault="00A37104" w:rsidP="00A3710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4902B5">
              <w:rPr>
                <w:rFonts w:eastAsia="Times New Roman" w:cstheme="minorHAnsi"/>
                <w:lang w:eastAsia="pl-PL"/>
              </w:rPr>
              <w:t xml:space="preserve">Kolumna kapilarna 60 m x 0.32 mm x 3.00 </w:t>
            </w:r>
            <w:proofErr w:type="spellStart"/>
            <w:r w:rsidRPr="004902B5">
              <w:rPr>
                <w:rFonts w:eastAsia="Times New Roman" w:cstheme="minorHAnsi"/>
                <w:lang w:eastAsia="pl-PL"/>
              </w:rPr>
              <w:t>μm</w:t>
            </w:r>
            <w:proofErr w:type="spellEnd"/>
            <w:r w:rsidRPr="004902B5">
              <w:rPr>
                <w:rFonts w:eastAsia="Times New Roman" w:cstheme="minorHAnsi"/>
                <w:lang w:eastAsia="pl-PL"/>
              </w:rPr>
              <w:t xml:space="preserve">, wypełnienie 100% </w:t>
            </w:r>
            <w:proofErr w:type="spellStart"/>
            <w:r w:rsidRPr="004902B5">
              <w:rPr>
                <w:rFonts w:eastAsia="Times New Roman" w:cstheme="minorHAnsi"/>
                <w:lang w:eastAsia="pl-PL"/>
              </w:rPr>
              <w:t>dimetylpolisiloksan</w:t>
            </w:r>
            <w:proofErr w:type="spellEnd"/>
            <w:r w:rsidRPr="004902B5">
              <w:rPr>
                <w:rFonts w:eastAsia="Times New Roman" w:cstheme="minorHAnsi"/>
                <w:lang w:eastAsia="pl-PL"/>
              </w:rPr>
              <w:t>, certyfikowana do użytku z detektorami MS, zakres pracy: -60 do 360/370 °C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A37104" w:rsidRPr="0051702F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02F"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szt.</w:t>
            </w:r>
          </w:p>
        </w:tc>
        <w:tc>
          <w:tcPr>
            <w:tcW w:w="1322" w:type="dxa"/>
          </w:tcPr>
          <w:p w:rsidR="00A37104" w:rsidRPr="00E17D83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3" w:type="dxa"/>
          </w:tcPr>
          <w:p w:rsidR="00A37104" w:rsidRPr="00E17D83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79" w:type="dxa"/>
          </w:tcPr>
          <w:p w:rsidR="00A37104" w:rsidRPr="00E17D83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78" w:type="dxa"/>
          </w:tcPr>
          <w:p w:rsidR="00A37104" w:rsidRPr="00E17D83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A37104" w:rsidRPr="00E17D83" w:rsidTr="00A37104">
        <w:trPr>
          <w:trHeight w:val="438"/>
        </w:trPr>
        <w:tc>
          <w:tcPr>
            <w:tcW w:w="10197" w:type="dxa"/>
            <w:gridSpan w:val="5"/>
            <w:shd w:val="clear" w:color="auto" w:fill="D9D9D9" w:themeFill="background1" w:themeFillShade="D9"/>
            <w:vAlign w:val="center"/>
          </w:tcPr>
          <w:p w:rsidR="00A37104" w:rsidRPr="00E17D83" w:rsidRDefault="00A37104" w:rsidP="00A3710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6D610B">
              <w:rPr>
                <w:rFonts w:eastAsia="Times New Roman" w:cstheme="minorHAnsi"/>
                <w:b/>
                <w:color w:val="000000"/>
                <w:lang w:eastAsia="pl-PL"/>
              </w:rPr>
              <w:t>RAZEM</w:t>
            </w:r>
          </w:p>
        </w:tc>
        <w:tc>
          <w:tcPr>
            <w:tcW w:w="1133" w:type="dxa"/>
          </w:tcPr>
          <w:p w:rsidR="00A37104" w:rsidRPr="00E17D83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D9D9D9" w:themeFill="background1" w:themeFillShade="D9"/>
          </w:tcPr>
          <w:p w:rsidR="00A37104" w:rsidRPr="00E17D83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278" w:type="dxa"/>
          </w:tcPr>
          <w:p w:rsidR="00A37104" w:rsidRPr="00E17D83" w:rsidRDefault="00A37104" w:rsidP="00A371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13695F" w:rsidRDefault="0013695F">
      <w:pPr>
        <w:rPr>
          <w:rFonts w:cstheme="minorHAnsi"/>
        </w:rPr>
      </w:pPr>
    </w:p>
    <w:p w:rsidR="00E10959" w:rsidRDefault="00E10959">
      <w:pPr>
        <w:rPr>
          <w:rFonts w:cstheme="minorHAnsi"/>
        </w:rPr>
      </w:pPr>
    </w:p>
    <w:p w:rsidR="00A37104" w:rsidRDefault="00A37104" w:rsidP="00A37104">
      <w:pPr>
        <w:rPr>
          <w:rFonts w:cstheme="minorHAnsi"/>
        </w:rPr>
      </w:pPr>
    </w:p>
    <w:p w:rsidR="00A37104" w:rsidRPr="00847A06" w:rsidRDefault="00A37104" w:rsidP="00A37104">
      <w:pPr>
        <w:pStyle w:val="Tekstpodstawowy"/>
        <w:ind w:left="4956"/>
        <w:rPr>
          <w:rFonts w:ascii="Tahoma" w:hAnsi="Tahoma" w:cs="Tahoma"/>
          <w:sz w:val="20"/>
        </w:rPr>
      </w:pPr>
      <w:r>
        <w:rPr>
          <w:rFonts w:cstheme="minorHAnsi"/>
        </w:rPr>
        <w:tab/>
        <w:t xml:space="preserve">                                                                      </w:t>
      </w:r>
      <w:r w:rsidRPr="00847A06">
        <w:rPr>
          <w:rFonts w:ascii="Tahoma" w:hAnsi="Tahoma" w:cs="Tahoma"/>
          <w:sz w:val="20"/>
        </w:rPr>
        <w:t>_______________________________</w:t>
      </w:r>
    </w:p>
    <w:p w:rsidR="00A37104" w:rsidRPr="00D65DB8" w:rsidRDefault="00A37104" w:rsidP="00A37104">
      <w:pPr>
        <w:pStyle w:val="Tekstpodstawowy"/>
        <w:ind w:left="4956"/>
        <w:rPr>
          <w:rFonts w:ascii="Calibri" w:hAnsi="Calibri" w:cs="Calibri"/>
          <w:sz w:val="20"/>
        </w:rPr>
      </w:pPr>
      <w:r>
        <w:rPr>
          <w:rFonts w:ascii="Tahoma" w:hAnsi="Tahoma" w:cs="Tahoma"/>
          <w:sz w:val="20"/>
        </w:rPr>
        <w:t xml:space="preserve"> </w:t>
      </w:r>
      <w:r w:rsidRPr="00847A06">
        <w:rPr>
          <w:rFonts w:ascii="Tahoma" w:hAnsi="Tahoma" w:cs="Tahoma"/>
          <w:sz w:val="20"/>
        </w:rPr>
        <w:t xml:space="preserve">                                     </w:t>
      </w:r>
      <w:r>
        <w:rPr>
          <w:rFonts w:ascii="Tahoma" w:hAnsi="Tahoma" w:cs="Tahoma"/>
          <w:sz w:val="20"/>
        </w:rPr>
        <w:t xml:space="preserve">                            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847A06"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 xml:space="preserve">          </w:t>
      </w:r>
      <w:r w:rsidRPr="00847A06">
        <w:rPr>
          <w:rFonts w:ascii="Tahoma" w:hAnsi="Tahoma" w:cs="Tahoma"/>
          <w:sz w:val="20"/>
        </w:rPr>
        <w:t xml:space="preserve"> </w:t>
      </w:r>
      <w:r w:rsidRPr="00D65DB8">
        <w:rPr>
          <w:rFonts w:ascii="Calibri" w:hAnsi="Calibri" w:cs="Calibri"/>
          <w:sz w:val="20"/>
        </w:rPr>
        <w:t>podpis (imię i nazwisko)</w:t>
      </w:r>
    </w:p>
    <w:p w:rsidR="00A37104" w:rsidRPr="00D65DB8" w:rsidRDefault="00A37104" w:rsidP="00A37104">
      <w:pPr>
        <w:pStyle w:val="Tekstpodstawowy"/>
        <w:ind w:left="4956"/>
        <w:rPr>
          <w:rFonts w:ascii="Calibri" w:hAnsi="Calibri" w:cs="Calibri"/>
          <w:sz w:val="20"/>
        </w:rPr>
      </w:pPr>
      <w:r w:rsidRPr="00D65DB8">
        <w:rPr>
          <w:rFonts w:ascii="Calibri" w:hAnsi="Calibri" w:cs="Calibri"/>
          <w:sz w:val="20"/>
        </w:rPr>
        <w:t xml:space="preserve">                                                                                           </w:t>
      </w:r>
      <w:r w:rsidRPr="00D65DB8">
        <w:rPr>
          <w:rFonts w:ascii="Calibri" w:hAnsi="Calibri" w:cs="Calibri"/>
          <w:sz w:val="20"/>
        </w:rPr>
        <w:tab/>
      </w:r>
      <w:r w:rsidRPr="00D65DB8">
        <w:rPr>
          <w:rFonts w:ascii="Calibri" w:hAnsi="Calibri" w:cs="Calibri"/>
          <w:sz w:val="20"/>
        </w:rPr>
        <w:tab/>
      </w:r>
      <w:r w:rsidRPr="00D65DB8">
        <w:rPr>
          <w:rFonts w:ascii="Calibri" w:hAnsi="Calibri" w:cs="Calibri"/>
          <w:sz w:val="20"/>
        </w:rPr>
        <w:tab/>
        <w:t>osoby(osób) uprawnionej(</w:t>
      </w:r>
      <w:proofErr w:type="spellStart"/>
      <w:r w:rsidRPr="00D65DB8">
        <w:rPr>
          <w:rFonts w:ascii="Calibri" w:hAnsi="Calibri" w:cs="Calibri"/>
          <w:sz w:val="20"/>
        </w:rPr>
        <w:t>ych</w:t>
      </w:r>
      <w:proofErr w:type="spellEnd"/>
      <w:r w:rsidRPr="00D65DB8">
        <w:rPr>
          <w:rFonts w:ascii="Calibri" w:hAnsi="Calibri" w:cs="Calibri"/>
          <w:sz w:val="20"/>
        </w:rPr>
        <w:t>)</w:t>
      </w:r>
    </w:p>
    <w:p w:rsidR="00E10959" w:rsidRPr="00474934" w:rsidRDefault="00A37104" w:rsidP="00474934">
      <w:pPr>
        <w:pStyle w:val="Tekstprzypisudolnego"/>
        <w:widowControl w:val="0"/>
        <w:tabs>
          <w:tab w:val="left" w:pos="5812"/>
        </w:tabs>
        <w:ind w:left="4956"/>
        <w:jc w:val="both"/>
        <w:rPr>
          <w:rFonts w:ascii="Calibri" w:hAnsi="Calibri" w:cs="Calibri"/>
        </w:rPr>
      </w:pPr>
      <w:r w:rsidRPr="00D65DB8">
        <w:rPr>
          <w:rFonts w:ascii="Calibri" w:hAnsi="Calibri" w:cs="Calibri"/>
        </w:rPr>
        <w:t xml:space="preserve">                                                                                          </w:t>
      </w:r>
      <w:r w:rsidRPr="00D65DB8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                   </w:t>
      </w:r>
      <w:r w:rsidRPr="00D65DB8">
        <w:rPr>
          <w:rFonts w:ascii="Calibri" w:hAnsi="Calibri" w:cs="Calibri"/>
        </w:rPr>
        <w:t>do reprezentowania Wykonawcy</w:t>
      </w:r>
    </w:p>
    <w:sectPr w:rsidR="00E10959" w:rsidRPr="00474934" w:rsidSect="0051702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AD8" w:rsidRDefault="00D73AD8" w:rsidP="00E10959">
      <w:pPr>
        <w:spacing w:after="0" w:line="240" w:lineRule="auto"/>
      </w:pPr>
      <w:r>
        <w:separator/>
      </w:r>
    </w:p>
  </w:endnote>
  <w:endnote w:type="continuationSeparator" w:id="0">
    <w:p w:rsidR="00D73AD8" w:rsidRDefault="00D73AD8" w:rsidP="00E10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OT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10B" w:rsidRPr="006D610B" w:rsidRDefault="006D610B" w:rsidP="006D610B">
    <w:pPr>
      <w:pStyle w:val="Stopka"/>
      <w:jc w:val="right"/>
      <w:rPr>
        <w:sz w:val="18"/>
        <w:szCs w:val="18"/>
      </w:rPr>
    </w:pPr>
  </w:p>
  <w:p w:rsidR="006D610B" w:rsidRDefault="006D6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AD8" w:rsidRDefault="00D73AD8" w:rsidP="00E10959">
      <w:pPr>
        <w:spacing w:after="0" w:line="240" w:lineRule="auto"/>
      </w:pPr>
      <w:r>
        <w:separator/>
      </w:r>
    </w:p>
  </w:footnote>
  <w:footnote w:type="continuationSeparator" w:id="0">
    <w:p w:rsidR="00D73AD8" w:rsidRDefault="00D73AD8" w:rsidP="00E10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4C2" w:rsidRDefault="00E474C2" w:rsidP="00E474C2">
    <w:pPr>
      <w:pStyle w:val="Nagwek"/>
      <w:tabs>
        <w:tab w:val="clear" w:pos="4536"/>
        <w:tab w:val="clear" w:pos="9072"/>
        <w:tab w:val="center" w:pos="4820"/>
        <w:tab w:val="right" w:pos="9356"/>
      </w:tabs>
      <w:jc w:val="center"/>
    </w:pPr>
    <w:r w:rsidRPr="009F5E7C">
      <w:rPr>
        <w:noProof/>
        <w:lang w:eastAsia="pl-PL"/>
      </w:rPr>
      <w:drawing>
        <wp:inline distT="0" distB="0" distL="0" distR="0">
          <wp:extent cx="1743075" cy="790575"/>
          <wp:effectExtent l="0" t="0" r="9525" b="9525"/>
          <wp:docPr id="4" name="Obraz 4" descr="C:\Users\p.matuszczyk\AppData\Local\Microsoft\Windows\Temporary Internet Files\Content.Outlook\CJK2JE1I\POIR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p.matuszczyk\AppData\Local\Microsoft\Windows\Temporary Internet Files\Content.Outlook\CJK2JE1I\POIR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5E7C">
      <w:rPr>
        <w:noProof/>
        <w:lang w:eastAsia="pl-PL"/>
      </w:rPr>
      <w:drawing>
        <wp:inline distT="0" distB="0" distL="0" distR="0">
          <wp:extent cx="1752600" cy="628650"/>
          <wp:effectExtent l="0" t="0" r="0" b="0"/>
          <wp:docPr id="3" name="Obraz 3" descr="C:\Users\p.matuszczyk\AppData\Local\Microsoft\Windows\Temporary Internet Files\Content.Outlook\CJK2JE1I\II Plus 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p.matuszczyk\AppData\Local\Microsoft\Windows\Temporary Internet Files\Content.Outlook\CJK2JE1I\II Plus 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5E7C">
      <w:rPr>
        <w:noProof/>
        <w:lang w:eastAsia="pl-PL"/>
      </w:rPr>
      <w:drawing>
        <wp:inline distT="0" distB="0" distL="0" distR="0">
          <wp:extent cx="2028825" cy="666750"/>
          <wp:effectExtent l="0" t="0" r="9525" b="0"/>
          <wp:docPr id="2" name="Obraz 2" descr="C:\Users\p.matuszczyk\AppData\Local\Microsoft\Windows\Temporary Internet Files\Content.Outlook\CJK2JE1I\UE_EFRR_rgb-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p.matuszczyk\AppData\Local\Microsoft\Windows\Temporary Internet Files\Content.Outlook\CJK2JE1I\UE_EFRR_rgb-1 (2)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74C2" w:rsidRDefault="00E474C2" w:rsidP="00E474C2">
    <w:pPr>
      <w:pStyle w:val="Nagwek"/>
    </w:pPr>
  </w:p>
  <w:p w:rsidR="00F63334" w:rsidRDefault="006D610B">
    <w:pPr>
      <w:pStyle w:val="Nagwek"/>
      <w:pBdr>
        <w:bottom w:val="single" w:sz="6" w:space="1" w:color="auto"/>
      </w:pBdr>
      <w:rPr>
        <w:sz w:val="18"/>
        <w:szCs w:val="18"/>
      </w:rPr>
    </w:pPr>
    <w:r w:rsidRPr="006D610B">
      <w:rPr>
        <w:sz w:val="18"/>
        <w:szCs w:val="18"/>
      </w:rPr>
      <w:t xml:space="preserve">Postępowanie ZP-371/ </w:t>
    </w:r>
    <w:r w:rsidR="00E474C2">
      <w:rPr>
        <w:sz w:val="18"/>
        <w:szCs w:val="18"/>
      </w:rPr>
      <w:t>101</w:t>
    </w:r>
    <w:r w:rsidRPr="006D610B">
      <w:rPr>
        <w:sz w:val="18"/>
        <w:szCs w:val="18"/>
      </w:rPr>
      <w:t xml:space="preserve"> /18 – Dostawa </w:t>
    </w:r>
    <w:r w:rsidR="00E474C2">
      <w:rPr>
        <w:sz w:val="18"/>
        <w:szCs w:val="18"/>
      </w:rPr>
      <w:t>materiałów i szkła laboratoryjnego</w:t>
    </w:r>
    <w:r w:rsidRPr="006D610B">
      <w:rPr>
        <w:sz w:val="18"/>
        <w:szCs w:val="18"/>
      </w:rPr>
      <w:t xml:space="preserve"> dla Uniwersytetu Humanistyczno-Przyrodniczego im. Jana Długosza w Częstochowie</w:t>
    </w:r>
  </w:p>
  <w:p w:rsidR="006D610B" w:rsidRPr="006D610B" w:rsidRDefault="006D610B">
    <w:pPr>
      <w:pStyle w:val="Nagwek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02F"/>
    <w:rsid w:val="00011322"/>
    <w:rsid w:val="00015A90"/>
    <w:rsid w:val="00080BA4"/>
    <w:rsid w:val="0013695F"/>
    <w:rsid w:val="00180A3F"/>
    <w:rsid w:val="001864F1"/>
    <w:rsid w:val="001D31B9"/>
    <w:rsid w:val="00210452"/>
    <w:rsid w:val="00273CED"/>
    <w:rsid w:val="002B202C"/>
    <w:rsid w:val="0031655A"/>
    <w:rsid w:val="0034006A"/>
    <w:rsid w:val="003D60D6"/>
    <w:rsid w:val="00410242"/>
    <w:rsid w:val="00452C1C"/>
    <w:rsid w:val="00474934"/>
    <w:rsid w:val="004902B5"/>
    <w:rsid w:val="004A32FA"/>
    <w:rsid w:val="004E3008"/>
    <w:rsid w:val="0051344C"/>
    <w:rsid w:val="0051702F"/>
    <w:rsid w:val="0055168F"/>
    <w:rsid w:val="00553BE7"/>
    <w:rsid w:val="00566ED0"/>
    <w:rsid w:val="005A6656"/>
    <w:rsid w:val="005B55A9"/>
    <w:rsid w:val="006C0C29"/>
    <w:rsid w:val="006D610B"/>
    <w:rsid w:val="00711A54"/>
    <w:rsid w:val="007700F1"/>
    <w:rsid w:val="007A3C09"/>
    <w:rsid w:val="007F311A"/>
    <w:rsid w:val="008113B9"/>
    <w:rsid w:val="00845285"/>
    <w:rsid w:val="008818B5"/>
    <w:rsid w:val="008B1442"/>
    <w:rsid w:val="008E5EC7"/>
    <w:rsid w:val="00930744"/>
    <w:rsid w:val="009527EB"/>
    <w:rsid w:val="00960433"/>
    <w:rsid w:val="00973A21"/>
    <w:rsid w:val="009A3246"/>
    <w:rsid w:val="009C4D71"/>
    <w:rsid w:val="009E4F45"/>
    <w:rsid w:val="00A338B5"/>
    <w:rsid w:val="00A37104"/>
    <w:rsid w:val="00A45D96"/>
    <w:rsid w:val="00AB36B1"/>
    <w:rsid w:val="00AD226B"/>
    <w:rsid w:val="00AE3E14"/>
    <w:rsid w:val="00B46E84"/>
    <w:rsid w:val="00B578F4"/>
    <w:rsid w:val="00BE00DF"/>
    <w:rsid w:val="00C656A4"/>
    <w:rsid w:val="00C679C7"/>
    <w:rsid w:val="00C7599C"/>
    <w:rsid w:val="00CD40CB"/>
    <w:rsid w:val="00D069CD"/>
    <w:rsid w:val="00D4261D"/>
    <w:rsid w:val="00D57B85"/>
    <w:rsid w:val="00D73AD8"/>
    <w:rsid w:val="00DA3106"/>
    <w:rsid w:val="00DB3B62"/>
    <w:rsid w:val="00E10959"/>
    <w:rsid w:val="00E17D83"/>
    <w:rsid w:val="00E44C30"/>
    <w:rsid w:val="00E474C2"/>
    <w:rsid w:val="00E73500"/>
    <w:rsid w:val="00E76391"/>
    <w:rsid w:val="00EA0B86"/>
    <w:rsid w:val="00ED5BF7"/>
    <w:rsid w:val="00F06633"/>
    <w:rsid w:val="00F23A37"/>
    <w:rsid w:val="00F40301"/>
    <w:rsid w:val="00F46BF9"/>
    <w:rsid w:val="00F50170"/>
    <w:rsid w:val="00F63334"/>
    <w:rsid w:val="00F84E5C"/>
    <w:rsid w:val="00F974DF"/>
    <w:rsid w:val="00FA49B0"/>
    <w:rsid w:val="00FE6459"/>
    <w:rsid w:val="00FF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26BAC9"/>
  <w15:chartTrackingRefBased/>
  <w15:docId w15:val="{6FF980C2-624A-40D0-97A6-C364D61C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0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959"/>
  </w:style>
  <w:style w:type="paragraph" w:styleId="Stopka">
    <w:name w:val="footer"/>
    <w:basedOn w:val="Normalny"/>
    <w:link w:val="StopkaZnak"/>
    <w:uiPriority w:val="99"/>
    <w:unhideWhenUsed/>
    <w:rsid w:val="00E10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959"/>
  </w:style>
  <w:style w:type="paragraph" w:styleId="Tekstpodstawowy">
    <w:name w:val="Body Text"/>
    <w:basedOn w:val="Normalny"/>
    <w:link w:val="TekstpodstawowyZnak"/>
    <w:rsid w:val="00A37104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3710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A37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371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67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3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31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5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D88A8450-B8AE-49FB-B166-6C31156B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</Pages>
  <Words>2403</Words>
  <Characters>14423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23</cp:revision>
  <cp:lastPrinted>2018-09-21T06:09:00Z</cp:lastPrinted>
  <dcterms:created xsi:type="dcterms:W3CDTF">2018-09-18T11:34:00Z</dcterms:created>
  <dcterms:modified xsi:type="dcterms:W3CDTF">2018-09-21T08:58:00Z</dcterms:modified>
</cp:coreProperties>
</file>