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B714CD" w:rsidRDefault="00B714CD" w:rsidP="00B714CD">
      <w:pPr>
        <w:jc w:val="center"/>
      </w:pPr>
    </w:p>
    <w:p w:rsidR="00E07E23" w:rsidRDefault="00B714CD" w:rsidP="00B714CD">
      <w:pPr>
        <w:jc w:val="center"/>
      </w:pPr>
      <w:r>
        <w:t>Specyfikacja techniczna</w:t>
      </w:r>
    </w:p>
    <w:p w:rsidR="00B714CD" w:rsidRDefault="002979F2" w:rsidP="00B714CD">
      <w:r>
        <w:t>Zadanie 5</w:t>
      </w:r>
      <w:r w:rsidR="00B714CD">
        <w:t xml:space="preserve">: </w:t>
      </w:r>
      <w:r>
        <w:t>Mysz komputerowa</w:t>
      </w:r>
      <w:r w:rsidR="00741ED1">
        <w:t xml:space="preserve"> (</w:t>
      </w:r>
      <w:r>
        <w:t>optyczna 7 szt., optyczna bezprzewodowa – 2</w:t>
      </w:r>
      <w:r w:rsidR="00B714CD">
        <w:t xml:space="preserve"> szt.)</w:t>
      </w:r>
    </w:p>
    <w:p w:rsidR="00B714CD" w:rsidRDefault="00B714CD" w:rsidP="00B714CD">
      <w:r>
        <w:t>Producent/model</w:t>
      </w:r>
      <w:r w:rsidR="002979F2">
        <w:t xml:space="preserve"> myszy komputerowej optycznej </w:t>
      </w:r>
      <w:r w:rsidR="0017073F">
        <w:t>(</w:t>
      </w:r>
      <w:r w:rsidR="002979F2">
        <w:t>7 szt.</w:t>
      </w:r>
      <w:r w:rsidR="0017073F">
        <w:t>)</w:t>
      </w:r>
      <w:r>
        <w:t>:</w:t>
      </w:r>
      <w:r w:rsidR="002979F2">
        <w:t xml:space="preserve"> </w:t>
      </w:r>
      <w:r>
        <w:t>……………………………………………………………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2979F2" w:rsidRPr="00631FCD" w:rsidTr="00D863FD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979F2" w:rsidRPr="002979F2" w:rsidRDefault="002979F2" w:rsidP="002979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979F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979F2" w:rsidRPr="002979F2" w:rsidRDefault="002979F2" w:rsidP="002979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979F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979F2" w:rsidRPr="002979F2" w:rsidRDefault="002979F2" w:rsidP="002979F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979F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2979F2" w:rsidRPr="00631FCD" w:rsidTr="00FE638C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Mysz komputerowa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11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11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Ślizgacze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teflonowe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11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80 g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1,8 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979F2" w:rsidRPr="00631FCD" w:rsidTr="00FE638C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9F2" w:rsidRPr="00631FCD" w:rsidRDefault="002979F2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17073F" w:rsidRDefault="0017073F" w:rsidP="00B714CD"/>
    <w:p w:rsidR="002979F2" w:rsidRDefault="002979F2" w:rsidP="00B714CD">
      <w:bookmarkStart w:id="0" w:name="_GoBack"/>
      <w:bookmarkEnd w:id="0"/>
      <w:r>
        <w:t xml:space="preserve">Producent/model myszy komputerowej optycznej bezprzewodowej </w:t>
      </w:r>
      <w:r w:rsidR="0017073F">
        <w:t>(</w:t>
      </w:r>
      <w:r>
        <w:t>2 szt.</w:t>
      </w:r>
      <w:r w:rsidR="0017073F">
        <w:t>)</w:t>
      </w:r>
      <w:r>
        <w:t>:……………………………………</w:t>
      </w:r>
      <w:r w:rsidR="0017073F">
        <w:t>…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130"/>
        <w:gridCol w:w="2905"/>
      </w:tblGrid>
      <w:tr w:rsidR="00D863FD" w:rsidRPr="00631FCD" w:rsidTr="00D863FD">
        <w:trPr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63FD" w:rsidRPr="00D863FD" w:rsidRDefault="00D863FD" w:rsidP="00D86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863FD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863FD" w:rsidRPr="00D863FD" w:rsidRDefault="00D863FD" w:rsidP="00D86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863FD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3FD" w:rsidRPr="00D863FD" w:rsidRDefault="00D863FD" w:rsidP="00D86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D863FD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D863FD" w:rsidRPr="00631FCD" w:rsidTr="00FE638C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Mysz komputerowa bezprzewodowa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114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114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1200dpi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 m.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Odbiornik </w:t>
            </w:r>
            <w:proofErr w:type="spellStart"/>
            <w:r>
              <w:rPr>
                <w:sz w:val="18"/>
                <w:szCs w:val="18"/>
              </w:rPr>
              <w:t>nano</w:t>
            </w:r>
            <w:proofErr w:type="spellEnd"/>
            <w:r>
              <w:rPr>
                <w:sz w:val="18"/>
                <w:szCs w:val="18"/>
              </w:rPr>
              <w:t>, wyłącznik, baterie lub akumulatory w zestawie dołączone do urządzenia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Dla lewo -i praworęcznych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63FD" w:rsidRPr="00631FCD" w:rsidTr="00FE638C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3FD" w:rsidRPr="00631FCD" w:rsidRDefault="00D863FD" w:rsidP="00FE638C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B714CD" w:rsidRDefault="00B714CD" w:rsidP="00D863FD">
      <w:pPr>
        <w:jc w:val="center"/>
      </w:pPr>
    </w:p>
    <w:p w:rsidR="00B714CD" w:rsidRDefault="00B714CD" w:rsidP="00B714CD"/>
    <w:p w:rsidR="00B714CD" w:rsidRDefault="00B714CD" w:rsidP="00B714CD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_______________________________</w:t>
      </w:r>
    </w:p>
    <w:p w:rsidR="00B714CD" w:rsidRPr="005021F9" w:rsidRDefault="00B714CD" w:rsidP="00B714CD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>
        <w:rPr>
          <w:rFonts w:ascii="Calibri" w:hAnsi="Calibri" w:cs="Tahoma"/>
          <w:sz w:val="16"/>
          <w:szCs w:val="16"/>
        </w:rPr>
        <w:t>ych</w:t>
      </w:r>
      <w:proofErr w:type="spellEnd"/>
      <w:r>
        <w:rPr>
          <w:rFonts w:ascii="Calibri" w:hAnsi="Calibri" w:cs="Tahoma"/>
          <w:sz w:val="16"/>
          <w:szCs w:val="16"/>
        </w:rPr>
        <w:t>) do reprezentowania Wykonawcy</w:t>
      </w:r>
    </w:p>
    <w:p w:rsidR="00B714CD" w:rsidRDefault="00B714CD" w:rsidP="00B714CD"/>
    <w:sectPr w:rsidR="00B714C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C45" w:rsidRDefault="006D2C45" w:rsidP="00B714CD">
      <w:pPr>
        <w:spacing w:after="0" w:line="240" w:lineRule="auto"/>
      </w:pPr>
      <w:r>
        <w:separator/>
      </w:r>
    </w:p>
  </w:endnote>
  <w:endnote w:type="continuationSeparator" w:id="0">
    <w:p w:rsidR="006D2C45" w:rsidRDefault="006D2C45" w:rsidP="00B71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C45" w:rsidRDefault="006D2C45" w:rsidP="00B714CD">
      <w:pPr>
        <w:spacing w:after="0" w:line="240" w:lineRule="auto"/>
      </w:pPr>
      <w:r>
        <w:separator/>
      </w:r>
    </w:p>
  </w:footnote>
  <w:footnote w:type="continuationSeparator" w:id="0">
    <w:p w:rsidR="006D2C45" w:rsidRDefault="006D2C45" w:rsidP="00B71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CD" w:rsidRDefault="00B714CD">
    <w:pPr>
      <w:pStyle w:val="Nagwek"/>
      <w:pBdr>
        <w:bottom w:val="single" w:sz="6" w:space="1" w:color="auto"/>
      </w:pBdr>
    </w:pPr>
    <w:r>
      <w:t>Postępowanie ZP-371/66/18</w:t>
    </w:r>
  </w:p>
  <w:p w:rsidR="00B714CD" w:rsidRDefault="00B714CD" w:rsidP="00B714CD">
    <w:pPr>
      <w:pStyle w:val="Nagwek"/>
      <w:jc w:val="right"/>
    </w:pPr>
    <w:r>
      <w:t>Załącznik nr 3 do SIWZ</w:t>
    </w:r>
  </w:p>
  <w:p w:rsidR="00B714CD" w:rsidRDefault="00B71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D"/>
    <w:rsid w:val="0017073F"/>
    <w:rsid w:val="002979F2"/>
    <w:rsid w:val="006D2C45"/>
    <w:rsid w:val="00741ED1"/>
    <w:rsid w:val="00B714CD"/>
    <w:rsid w:val="00C67679"/>
    <w:rsid w:val="00D863FD"/>
    <w:rsid w:val="00E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F4742"/>
  <w15:chartTrackingRefBased/>
  <w15:docId w15:val="{EB0EEEC5-A78F-40FB-975C-2E6B5E8E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4CD"/>
  </w:style>
  <w:style w:type="paragraph" w:styleId="Stopka">
    <w:name w:val="footer"/>
    <w:basedOn w:val="Normalny"/>
    <w:link w:val="StopkaZnak"/>
    <w:uiPriority w:val="99"/>
    <w:unhideWhenUsed/>
    <w:rsid w:val="00B71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4CD"/>
  </w:style>
  <w:style w:type="paragraph" w:styleId="Tekstpodstawowy">
    <w:name w:val="Body Text"/>
    <w:basedOn w:val="Normalny"/>
    <w:link w:val="TekstpodstawowyZnak"/>
    <w:unhideWhenUsed/>
    <w:rsid w:val="00B714CD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714CD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2018-06-22T09:31:00Z</dcterms:created>
  <dcterms:modified xsi:type="dcterms:W3CDTF">2018-06-22T09:36:00Z</dcterms:modified>
</cp:coreProperties>
</file>