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D7" w:rsidRDefault="007C2BD7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7C2BD7" w:rsidRDefault="007C2BD7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zawiera wykonanie prac remontowych w budynku dydaktycznym Akademii im. Jana Długosza w Częstochowie przy ul. Armii Krajowej 13/15  w laboratoriach 0009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pStyle w:val="Akapitzlist"/>
        <w:numPr>
          <w:ilvl w:val="0"/>
          <w:numId w:val="2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Podstawowe parametry techniczne  </w:t>
      </w:r>
    </w:p>
    <w:p w:rsidR="007C2BD7" w:rsidRDefault="007C2BD7" w:rsidP="007C2BD7">
      <w:pPr>
        <w:pStyle w:val="Akapitzlist"/>
        <w:spacing w:after="0"/>
        <w:ind w:left="405"/>
        <w:rPr>
          <w:b/>
          <w:sz w:val="28"/>
          <w:szCs w:val="28"/>
        </w:rPr>
      </w:pPr>
    </w:p>
    <w:p w:rsidR="007C2BD7" w:rsidRDefault="007C2BD7" w:rsidP="007C2BD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Laboratorium  0009 -   5,85 x 5,62 m   H=3,21 m</w:t>
      </w:r>
    </w:p>
    <w:p w:rsidR="007C2BD7" w:rsidRDefault="007C2BD7" w:rsidP="007C2BD7">
      <w:pPr>
        <w:ind w:left="360"/>
        <w:rPr>
          <w:sz w:val="24"/>
          <w:szCs w:val="24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3.  STAN ISTNIEJĄCY 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Laboratorium 0009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Sufit i ściany malowane farbą emulsyjną . Podłoga wykładzina z PCV</w:t>
      </w:r>
      <w:r w:rsidR="00C06D89">
        <w:rPr>
          <w:sz w:val="24"/>
          <w:szCs w:val="24"/>
        </w:rPr>
        <w:t xml:space="preserve"> . Płytki na ścianach H= 1,6 m dł. 1,54 m . Grzejniki żeliwne szt. 2 . Umywalka z baterią szt. 1 . Oprawy oświetleniowe szt. 12 . </w:t>
      </w: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 </w:t>
      </w:r>
    </w:p>
    <w:p w:rsidR="007C2BD7" w:rsidRDefault="008116F6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Laboratorium 0009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Sufit  pomalować  farbą emulsyjną . Demontaż płytek ściennych. Oblicowanie ścian płytkami ceramicznymi do H=2,05 . Podłoga wymiana wykładziny PCV na płytki </w:t>
      </w:r>
      <w:proofErr w:type="spellStart"/>
      <w:r>
        <w:rPr>
          <w:sz w:val="24"/>
          <w:szCs w:val="24"/>
        </w:rPr>
        <w:t>gressowe</w:t>
      </w:r>
      <w:proofErr w:type="spellEnd"/>
      <w:r>
        <w:rPr>
          <w:sz w:val="24"/>
          <w:szCs w:val="24"/>
        </w:rPr>
        <w:t xml:space="preserve"> antypoślizgowe. Doprowadzić instalacje gazową </w:t>
      </w:r>
      <w:r w:rsidR="00C06D89">
        <w:rPr>
          <w:sz w:val="24"/>
          <w:szCs w:val="24"/>
        </w:rPr>
        <w:t xml:space="preserve"> z pokoju 0008 około  19,00 m </w:t>
      </w:r>
      <w:r w:rsidR="003B7FAE">
        <w:rPr>
          <w:sz w:val="24"/>
          <w:szCs w:val="24"/>
        </w:rPr>
        <w:t xml:space="preserve"> fi 20 mm</w:t>
      </w:r>
      <w:r>
        <w:rPr>
          <w:sz w:val="24"/>
          <w:szCs w:val="24"/>
        </w:rPr>
        <w:t>.</w:t>
      </w:r>
      <w:r w:rsidR="00C06D89">
        <w:rPr>
          <w:sz w:val="24"/>
          <w:szCs w:val="24"/>
        </w:rPr>
        <w:t xml:space="preserve"> </w:t>
      </w:r>
      <w:r>
        <w:rPr>
          <w:sz w:val="24"/>
          <w:szCs w:val="24"/>
        </w:rPr>
        <w:t>Montaż zlewozmywaka dwukomorowego na szafce. Wyposażyć laboratorium w meble z chemoodpornego barwionego PCV i konsole oraz stoły laboratoryjne zgodnie z specyfikacją mebli .</w:t>
      </w:r>
      <w:r w:rsidR="008116F6">
        <w:rPr>
          <w:sz w:val="24"/>
          <w:szCs w:val="24"/>
        </w:rPr>
        <w:t xml:space="preserve"> Wymiana instalacji elektrycznej</w:t>
      </w:r>
      <w:r w:rsidR="00C06D89">
        <w:rPr>
          <w:sz w:val="24"/>
          <w:szCs w:val="24"/>
        </w:rPr>
        <w:t xml:space="preserve"> wraz z nowa rozdzielnią </w:t>
      </w:r>
      <w:r w:rsidR="003B7FAE">
        <w:rPr>
          <w:sz w:val="24"/>
          <w:szCs w:val="24"/>
        </w:rPr>
        <w:t>i tablicą bezpiecznikową .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spacing w:after="0"/>
        <w:rPr>
          <w:sz w:val="24"/>
          <w:szCs w:val="24"/>
        </w:rPr>
      </w:pPr>
    </w:p>
    <w:p w:rsidR="00DB6844" w:rsidRDefault="00DB6844"/>
    <w:sectPr w:rsidR="00DB6844" w:rsidSect="00DB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7C2BD7"/>
    <w:rsid w:val="00033739"/>
    <w:rsid w:val="003B7FAE"/>
    <w:rsid w:val="007C2BD7"/>
    <w:rsid w:val="008116F6"/>
    <w:rsid w:val="00C06D89"/>
    <w:rsid w:val="00DB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3</cp:revision>
  <cp:lastPrinted>2010-10-20T07:13:00Z</cp:lastPrinted>
  <dcterms:created xsi:type="dcterms:W3CDTF">2010-09-21T05:34:00Z</dcterms:created>
  <dcterms:modified xsi:type="dcterms:W3CDTF">2010-10-20T07:15:00Z</dcterms:modified>
</cp:coreProperties>
</file>