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94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59A" w:rsidTr="00DE73B1">
        <w:tc>
          <w:tcPr>
            <w:tcW w:w="4531" w:type="dxa"/>
          </w:tcPr>
          <w:p w:rsidR="00D7559A" w:rsidRPr="002A0AAF" w:rsidRDefault="00D7559A" w:rsidP="00DE73B1">
            <w:pPr>
              <w:jc w:val="center"/>
              <w:rPr>
                <w:b/>
              </w:rPr>
            </w:pPr>
            <w:r w:rsidRPr="002A0AAF">
              <w:rPr>
                <w:b/>
              </w:rPr>
              <w:t>Cecha</w:t>
            </w:r>
          </w:p>
        </w:tc>
        <w:tc>
          <w:tcPr>
            <w:tcW w:w="4531" w:type="dxa"/>
          </w:tcPr>
          <w:p w:rsidR="00D7559A" w:rsidRPr="002A0AAF" w:rsidRDefault="00D7559A" w:rsidP="00DE73B1">
            <w:pPr>
              <w:jc w:val="center"/>
              <w:rPr>
                <w:b/>
              </w:rPr>
            </w:pPr>
            <w:r w:rsidRPr="002A0AAF">
              <w:rPr>
                <w:b/>
              </w:rPr>
              <w:t>Wymagane parametry</w:t>
            </w:r>
          </w:p>
        </w:tc>
      </w:tr>
      <w:tr w:rsidR="00D7559A" w:rsidTr="00DE73B1">
        <w:tc>
          <w:tcPr>
            <w:tcW w:w="4531" w:type="dxa"/>
          </w:tcPr>
          <w:p w:rsidR="00D7559A" w:rsidRDefault="00D7559A" w:rsidP="00DE73B1">
            <w:r>
              <w:t>Klasa produktu</w:t>
            </w:r>
          </w:p>
        </w:tc>
        <w:tc>
          <w:tcPr>
            <w:tcW w:w="4531" w:type="dxa"/>
          </w:tcPr>
          <w:p w:rsidR="00D7559A" w:rsidRPr="00D7559A" w:rsidRDefault="00D7559A" w:rsidP="00DE73B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58"/>
            </w:tblGrid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Wszechstronny pakiet oprogramowania do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projektowania graficznego </w:t>
                  </w:r>
                </w:p>
              </w:tc>
            </w:tr>
          </w:tbl>
          <w:p w:rsidR="00D7559A" w:rsidRDefault="00D7559A" w:rsidP="00DE73B1"/>
        </w:tc>
      </w:tr>
      <w:tr w:rsidR="00D7559A" w:rsidTr="00DE73B1">
        <w:tc>
          <w:tcPr>
            <w:tcW w:w="4531" w:type="dxa"/>
          </w:tcPr>
          <w:p w:rsidR="00D7559A" w:rsidRDefault="00D7559A" w:rsidP="00DE73B1">
            <w:r>
              <w:t>Cechy produktu</w:t>
            </w:r>
          </w:p>
        </w:tc>
        <w:tc>
          <w:tcPr>
            <w:tcW w:w="4531" w:type="dxa"/>
          </w:tcPr>
          <w:p w:rsidR="00D7559A" w:rsidRDefault="00D7559A" w:rsidP="00DE73B1">
            <w:r>
              <w:t>Pakiety oprogramowania do rysowania i odwzorowywania w polskiej wersji językowej, do użytku edukacyjnego.</w:t>
            </w:r>
          </w:p>
          <w:p w:rsidR="00D7559A" w:rsidRPr="00D7559A" w:rsidRDefault="00D7559A" w:rsidP="00DE73B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15"/>
            </w:tblGrid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 minimalna zawartość: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>-</w:t>
                  </w:r>
                  <w:r w:rsidRPr="00D7559A">
                    <w:t xml:space="preserve"> aplikacja do tworzenia ilustracji wektorowych i układów</w:t>
                  </w:r>
                  <w:r>
                    <w:t xml:space="preserve"> stron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 xml:space="preserve">- </w:t>
                  </w:r>
                  <w:r w:rsidRPr="00D7559A">
                    <w:t xml:space="preserve">Profesjonalna aplikacja do edycji zdjęć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 xml:space="preserve">- </w:t>
                  </w:r>
                  <w:r w:rsidRPr="00D7559A">
                    <w:t xml:space="preserve">Narzędzie do precyzyjnego przekształcania map bitowych w rysunki wektorowe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 xml:space="preserve">- </w:t>
                  </w:r>
                  <w:r w:rsidRPr="00D7559A">
                    <w:t>Proste w obsłudze narzędzie do przechwytywania zawartości ekranu komputera jednym kliknięciem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>-</w:t>
                  </w:r>
                  <w:r w:rsidRPr="00D7559A">
                    <w:t xml:space="preserve"> Narzędzie do błyskawicznego wyszukiwania materiałów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81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kompatybilny z </w:t>
                  </w:r>
                  <w:proofErr w:type="spellStart"/>
                  <w:r w:rsidRPr="00D7559A">
                    <w:t>CorelDRAW</w:t>
                  </w:r>
                  <w:proofErr w:type="spellEnd"/>
                  <w:r w:rsidRPr="00D7559A">
                    <w:t xml:space="preserve"> Graphics Suite: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>-</w:t>
                  </w:r>
                  <w:r w:rsidRPr="00D7559A">
                    <w:t xml:space="preserve"> W otwieranych plikach graficznych z rozszerzeniem .</w:t>
                  </w:r>
                  <w:proofErr w:type="spellStart"/>
                  <w:r w:rsidRPr="00D7559A">
                    <w:t>cdr</w:t>
                  </w:r>
                  <w:proofErr w:type="spellEnd"/>
                  <w:r w:rsidRPr="00D7559A">
                    <w:t xml:space="preserve">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musi być zachowane oryginalne formatowanie oraz ich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treść bez utraty jakichkolwiek ich parametrów i cech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196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użytkowych czy też konieczności dodatkowej </w:t>
                  </w:r>
                </w:p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edycji ze strony użytkownika 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>
                    <w:t>-</w:t>
                  </w:r>
                  <w:r w:rsidRPr="00D7559A">
                    <w:t xml:space="preserve"> dostarczony pakiet musi zapewniać możliwość </w:t>
                  </w:r>
                  <w:r>
                    <w:t>modyfikacji plików utworzonych za pomocą ww. aplikacji w taki sposób by możliwe było ich poprawne otworzenie przy pomocy programu, który oryginalnie służył do utworzenia pliku.</w:t>
                  </w:r>
                </w:p>
              </w:tc>
            </w:tr>
          </w:tbl>
          <w:p w:rsidR="00D7559A" w:rsidRDefault="00D7559A" w:rsidP="00DE73B1"/>
          <w:p w:rsidR="00D7559A" w:rsidRPr="00D7559A" w:rsidRDefault="00D7559A" w:rsidP="00DE73B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15"/>
            </w:tblGrid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 PRZYKŁADOWY PAKIET SPEŁNIAJĄCY POWYŻSZE </w:t>
                  </w:r>
                  <w:r>
                    <w:t>WYMAGANIA:</w:t>
                  </w:r>
                </w:p>
              </w:tc>
            </w:tr>
            <w:tr w:rsidR="00D7559A" w:rsidRPr="00D7559A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D7559A" w:rsidRPr="00D7559A" w:rsidRDefault="00D7559A" w:rsidP="00DE73B1">
                  <w:pPr>
                    <w:framePr w:hSpace="141" w:wrap="around" w:vAnchor="page" w:hAnchor="margin" w:y="2941"/>
                    <w:spacing w:after="0" w:line="240" w:lineRule="auto"/>
                  </w:pPr>
                  <w:r w:rsidRPr="00D7559A">
                    <w:t xml:space="preserve">Corel </w:t>
                  </w:r>
                  <w:proofErr w:type="spellStart"/>
                  <w:r w:rsidRPr="00D7559A">
                    <w:t>CorelDRAW</w:t>
                  </w:r>
                  <w:proofErr w:type="spellEnd"/>
                  <w:r w:rsidRPr="00D7559A">
                    <w:t xml:space="preserve"> Graphics Suite X6 </w:t>
                  </w:r>
                </w:p>
              </w:tc>
            </w:tr>
          </w:tbl>
          <w:p w:rsidR="00D7559A" w:rsidRDefault="00D7559A" w:rsidP="00DE73B1"/>
        </w:tc>
      </w:tr>
    </w:tbl>
    <w:p w:rsidR="00DE73B1" w:rsidRPr="00DE73B1" w:rsidRDefault="00DE73B1" w:rsidP="00DE73B1">
      <w:pPr>
        <w:jc w:val="right"/>
        <w:rPr>
          <w:b/>
        </w:rPr>
      </w:pPr>
      <w:r w:rsidRPr="00DE73B1">
        <w:rPr>
          <w:b/>
        </w:rPr>
        <w:t>Załącznik nr 3 do SIWZ</w:t>
      </w:r>
    </w:p>
    <w:p w:rsidR="0076690A" w:rsidRPr="00517DF0" w:rsidRDefault="00517DF0" w:rsidP="00517DF0">
      <w:pPr>
        <w:jc w:val="center"/>
        <w:rPr>
          <w:b/>
          <w:u w:val="single"/>
        </w:rPr>
      </w:pPr>
      <w:r w:rsidRPr="00517DF0">
        <w:rPr>
          <w:b/>
          <w:u w:val="single"/>
        </w:rPr>
        <w:t>Specyfikacja techniczna</w:t>
      </w:r>
    </w:p>
    <w:p w:rsidR="00517DF0" w:rsidRPr="00517DF0" w:rsidRDefault="00517DF0" w:rsidP="00517DF0">
      <w:pPr>
        <w:pStyle w:val="Akapitzlist"/>
        <w:numPr>
          <w:ilvl w:val="0"/>
          <w:numId w:val="1"/>
        </w:numPr>
        <w:rPr>
          <w:b/>
        </w:rPr>
      </w:pPr>
      <w:r w:rsidRPr="00517DF0">
        <w:rPr>
          <w:b/>
        </w:rPr>
        <w:t>Program do grafiki wektorowej i składu komputerowego</w:t>
      </w:r>
      <w:bookmarkStart w:id="0" w:name="_GoBack"/>
      <w:bookmarkEnd w:id="0"/>
    </w:p>
    <w:p w:rsidR="00517DF0" w:rsidRDefault="00517DF0"/>
    <w:p w:rsidR="00D7559A" w:rsidRDefault="00D7559A" w:rsidP="00D7559A">
      <w:pPr>
        <w:pStyle w:val="Default"/>
      </w:pPr>
    </w:p>
    <w:p w:rsidR="00D7559A" w:rsidRDefault="00D7559A" w:rsidP="00D7559A">
      <w:pPr>
        <w:jc w:val="both"/>
      </w:pPr>
      <w:r>
        <w:t xml:space="preserve"> Licencja na dostarczone oprogramowanie musi umożliwiać użytkowanie bezterminowe (dożywotnie), bez dostępu do Internetu (wersja oprogramowania </w:t>
      </w:r>
      <w:proofErr w:type="spellStart"/>
      <w:r>
        <w:t>standalone</w:t>
      </w:r>
      <w:proofErr w:type="spellEnd"/>
      <w:r>
        <w:t xml:space="preserve"> - instalowana na stacji roboczej), przy jednorazowej zapłacie za licencje.</w:t>
      </w:r>
    </w:p>
    <w:sectPr w:rsidR="00D755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179" w:rsidRDefault="00DF0179" w:rsidP="00D7559A">
      <w:pPr>
        <w:spacing w:after="0" w:line="240" w:lineRule="auto"/>
      </w:pPr>
      <w:r>
        <w:separator/>
      </w:r>
    </w:p>
  </w:endnote>
  <w:endnote w:type="continuationSeparator" w:id="0">
    <w:p w:rsidR="00DF0179" w:rsidRDefault="00DF0179" w:rsidP="00D7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179" w:rsidRDefault="00DF0179" w:rsidP="00D7559A">
      <w:pPr>
        <w:spacing w:after="0" w:line="240" w:lineRule="auto"/>
      </w:pPr>
      <w:r>
        <w:separator/>
      </w:r>
    </w:p>
  </w:footnote>
  <w:footnote w:type="continuationSeparator" w:id="0">
    <w:p w:rsidR="00DF0179" w:rsidRDefault="00DF0179" w:rsidP="00D75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B1" w:rsidRDefault="00DE73B1" w:rsidP="00D7559A">
    <w:pPr>
      <w:pStyle w:val="Nagwek"/>
      <w:pBdr>
        <w:bottom w:val="single" w:sz="6" w:space="1" w:color="auto"/>
      </w:pBdr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Postępowanie </w:t>
    </w:r>
    <w:r w:rsidR="00D7559A" w:rsidRPr="00DE73B1">
      <w:rPr>
        <w:rFonts w:ascii="Tahoma" w:hAnsi="Tahoma" w:cs="Tahoma"/>
        <w:sz w:val="20"/>
        <w:szCs w:val="20"/>
      </w:rPr>
      <w:t xml:space="preserve">KZ- 371/25/17 </w:t>
    </w:r>
    <w:r w:rsidRPr="00DE73B1">
      <w:rPr>
        <w:rFonts w:ascii="Tahoma" w:hAnsi="Tahoma" w:cs="Tahoma"/>
        <w:sz w:val="20"/>
        <w:szCs w:val="20"/>
      </w:rPr>
      <w:t>– Dostawa oprogramowania do grafiki wektorowej oraz składu komputerowego d</w:t>
    </w:r>
    <w:r>
      <w:rPr>
        <w:rFonts w:ascii="Tahoma" w:hAnsi="Tahoma" w:cs="Tahoma"/>
        <w:sz w:val="20"/>
        <w:szCs w:val="20"/>
      </w:rPr>
      <w:t xml:space="preserve">la Akademii im. Jana Długosza w </w:t>
    </w:r>
    <w:r w:rsidRPr="00DE73B1">
      <w:rPr>
        <w:rFonts w:ascii="Tahoma" w:hAnsi="Tahoma" w:cs="Tahoma"/>
        <w:sz w:val="20"/>
        <w:szCs w:val="20"/>
      </w:rPr>
      <w:t>Częstochowie</w:t>
    </w:r>
  </w:p>
  <w:p w:rsidR="00D7559A" w:rsidRPr="00DE73B1" w:rsidRDefault="00D7559A" w:rsidP="00D7559A">
    <w:pPr>
      <w:pStyle w:val="Nagwek"/>
      <w:pBdr>
        <w:bottom w:val="single" w:sz="6" w:space="1" w:color="auto"/>
      </w:pBdr>
      <w:rPr>
        <w:rFonts w:ascii="Tahoma" w:hAnsi="Tahoma" w:cs="Tahoma"/>
        <w:sz w:val="20"/>
        <w:szCs w:val="20"/>
      </w:rPr>
    </w:pPr>
    <w:r w:rsidRPr="00DE73B1">
      <w:rPr>
        <w:rFonts w:ascii="Tahoma" w:hAnsi="Tahoma" w:cs="Tahoma"/>
        <w:sz w:val="20"/>
        <w:szCs w:val="20"/>
      </w:rPr>
      <w:tab/>
    </w:r>
    <w:r w:rsidRPr="00DE73B1">
      <w:rPr>
        <w:rFonts w:ascii="Tahoma" w:hAnsi="Tahoma" w:cs="Tahoma"/>
        <w:sz w:val="20"/>
        <w:szCs w:val="20"/>
      </w:rPr>
      <w:tab/>
      <w:t xml:space="preserve"> </w:t>
    </w:r>
  </w:p>
  <w:p w:rsidR="00DE73B1" w:rsidRDefault="00DE73B1" w:rsidP="00D75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3F5A"/>
    <w:multiLevelType w:val="hybridMultilevel"/>
    <w:tmpl w:val="94F0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9A"/>
    <w:rsid w:val="002A0AAF"/>
    <w:rsid w:val="00517DF0"/>
    <w:rsid w:val="0076690A"/>
    <w:rsid w:val="00D7559A"/>
    <w:rsid w:val="00DE73B1"/>
    <w:rsid w:val="00D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1994"/>
  <w15:chartTrackingRefBased/>
  <w15:docId w15:val="{A9FD5D7A-F11B-41E2-85EA-436A1640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5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59A"/>
  </w:style>
  <w:style w:type="paragraph" w:styleId="Stopka">
    <w:name w:val="footer"/>
    <w:basedOn w:val="Normalny"/>
    <w:link w:val="StopkaZnak"/>
    <w:uiPriority w:val="99"/>
    <w:unhideWhenUsed/>
    <w:rsid w:val="00D75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59A"/>
  </w:style>
  <w:style w:type="paragraph" w:customStyle="1" w:styleId="Default">
    <w:name w:val="Default"/>
    <w:rsid w:val="00D755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17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2017-05-18T09:22:00Z</dcterms:created>
  <dcterms:modified xsi:type="dcterms:W3CDTF">2017-05-18T09:37:00Z</dcterms:modified>
</cp:coreProperties>
</file>