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93" w:rsidRPr="001B3993" w:rsidRDefault="001B3993" w:rsidP="001B3993">
      <w:pPr>
        <w:pStyle w:val="western"/>
        <w:spacing w:line="360" w:lineRule="atLeast"/>
        <w:jc w:val="right"/>
        <w:rPr>
          <w:rFonts w:ascii="Tahoma" w:hAnsi="Tahoma" w:cs="Tahoma"/>
          <w:sz w:val="18"/>
          <w:szCs w:val="18"/>
        </w:rPr>
      </w:pPr>
      <w:r w:rsidRPr="001B3993">
        <w:rPr>
          <w:rFonts w:ascii="Tahoma" w:hAnsi="Tahoma" w:cs="Tahoma"/>
          <w:sz w:val="20"/>
          <w:szCs w:val="20"/>
        </w:rPr>
        <w:tab/>
      </w:r>
      <w:r w:rsidRPr="001B3993">
        <w:rPr>
          <w:rFonts w:ascii="Tahoma" w:hAnsi="Tahoma" w:cs="Tahoma"/>
          <w:sz w:val="18"/>
          <w:szCs w:val="18"/>
        </w:rPr>
        <w:tab/>
      </w:r>
      <w:r w:rsidRPr="001B3993">
        <w:rPr>
          <w:rFonts w:ascii="Tahoma" w:hAnsi="Tahoma" w:cs="Tahoma"/>
          <w:sz w:val="18"/>
          <w:szCs w:val="18"/>
        </w:rPr>
        <w:tab/>
      </w:r>
      <w:r w:rsidRPr="001B3993">
        <w:rPr>
          <w:rFonts w:ascii="Tahoma" w:hAnsi="Tahoma" w:cs="Tahoma"/>
          <w:sz w:val="18"/>
          <w:szCs w:val="18"/>
        </w:rPr>
        <w:tab/>
      </w:r>
      <w:r w:rsidRPr="001B3993">
        <w:rPr>
          <w:rFonts w:ascii="Tahoma" w:hAnsi="Tahoma" w:cs="Tahoma"/>
          <w:sz w:val="18"/>
          <w:szCs w:val="18"/>
        </w:rPr>
        <w:tab/>
      </w:r>
      <w:r w:rsidRPr="001B3993">
        <w:rPr>
          <w:rFonts w:ascii="Tahoma" w:hAnsi="Tahoma" w:cs="Tahoma"/>
          <w:sz w:val="18"/>
          <w:szCs w:val="18"/>
        </w:rPr>
        <w:tab/>
      </w:r>
      <w:r w:rsidRPr="001B3993">
        <w:rPr>
          <w:rFonts w:ascii="Tahoma" w:hAnsi="Tahoma" w:cs="Tahoma"/>
          <w:sz w:val="18"/>
          <w:szCs w:val="18"/>
        </w:rPr>
        <w:tab/>
        <w:t>Częstochowa, dnia 30.08.2013</w:t>
      </w:r>
    </w:p>
    <w:p w:rsidR="001B3993" w:rsidRPr="001B3993" w:rsidRDefault="001B3993" w:rsidP="001B3993">
      <w:pPr>
        <w:pStyle w:val="western"/>
        <w:spacing w:after="0" w:afterAutospacing="0"/>
        <w:jc w:val="center"/>
        <w:rPr>
          <w:rFonts w:ascii="Tahoma" w:hAnsi="Tahoma" w:cs="Tahoma"/>
          <w:sz w:val="18"/>
          <w:szCs w:val="18"/>
        </w:rPr>
      </w:pPr>
      <w:r w:rsidRPr="001B3993">
        <w:rPr>
          <w:rFonts w:ascii="Tahoma" w:hAnsi="Tahoma" w:cs="Tahoma"/>
          <w:sz w:val="18"/>
          <w:szCs w:val="18"/>
        </w:rPr>
        <w:t>ODPOWIEDZI NA ZAPYTANIA DO SIWZ W POSTĘPOWANIU  NA WYDANIE PUBLIKACJI DLA WYDZIAŁU NAUK SPOŁECZNYCH AKADEMII IM. JANA DŁUGOSZA W CZESTOCHOWIE</w:t>
      </w:r>
    </w:p>
    <w:p w:rsidR="001B3993" w:rsidRPr="001B3993" w:rsidRDefault="001B3993" w:rsidP="001B3993">
      <w:pPr>
        <w:pStyle w:val="western"/>
        <w:spacing w:after="0" w:afterAutospacing="0"/>
        <w:jc w:val="center"/>
        <w:rPr>
          <w:rFonts w:ascii="Tahoma" w:hAnsi="Tahoma" w:cs="Tahoma"/>
          <w:sz w:val="18"/>
          <w:szCs w:val="18"/>
        </w:rPr>
      </w:pPr>
      <w:r w:rsidRPr="001B3993">
        <w:rPr>
          <w:rFonts w:ascii="Tahoma" w:hAnsi="Tahoma" w:cs="Tahoma"/>
          <w:sz w:val="18"/>
          <w:szCs w:val="18"/>
        </w:rPr>
        <w:t>KZ-371/106/13</w:t>
      </w:r>
    </w:p>
    <w:p w:rsidR="001B3993" w:rsidRPr="001B3993" w:rsidRDefault="001B3993" w:rsidP="001B3993">
      <w:pPr>
        <w:pStyle w:val="western"/>
        <w:rPr>
          <w:rFonts w:ascii="Tahoma" w:hAnsi="Tahoma" w:cs="Tahoma"/>
          <w:sz w:val="18"/>
          <w:szCs w:val="18"/>
        </w:rPr>
      </w:pPr>
      <w:r w:rsidRPr="001B3993">
        <w:rPr>
          <w:rFonts w:ascii="Tahoma" w:hAnsi="Tahoma" w:cs="Tahoma"/>
          <w:sz w:val="18"/>
          <w:szCs w:val="18"/>
        </w:rPr>
        <w:t xml:space="preserve">W ww. sprawie złożono zapytania do </w:t>
      </w:r>
      <w:proofErr w:type="spellStart"/>
      <w:r w:rsidRPr="001B3993">
        <w:rPr>
          <w:rFonts w:ascii="Tahoma" w:hAnsi="Tahoma" w:cs="Tahoma"/>
          <w:sz w:val="18"/>
          <w:szCs w:val="18"/>
        </w:rPr>
        <w:t>siwz</w:t>
      </w:r>
      <w:proofErr w:type="spellEnd"/>
      <w:r w:rsidRPr="001B3993">
        <w:rPr>
          <w:rFonts w:ascii="Tahoma" w:hAnsi="Tahoma" w:cs="Tahoma"/>
          <w:sz w:val="18"/>
          <w:szCs w:val="18"/>
        </w:rPr>
        <w:t xml:space="preserve"> o następującej treści:</w:t>
      </w:r>
    </w:p>
    <w:p w:rsidR="001B3993" w:rsidRPr="001B3993" w:rsidRDefault="001B3993" w:rsidP="001B3993">
      <w:pPr>
        <w:pStyle w:val="western"/>
        <w:rPr>
          <w:rFonts w:ascii="Tahoma" w:hAnsi="Tahoma" w:cs="Tahoma"/>
          <w:sz w:val="18"/>
          <w:szCs w:val="18"/>
        </w:rPr>
      </w:pPr>
      <w:r w:rsidRPr="001B3993">
        <w:rPr>
          <w:rFonts w:ascii="Tahoma" w:hAnsi="Tahoma" w:cs="Tahoma"/>
          <w:sz w:val="18"/>
          <w:szCs w:val="18"/>
        </w:rPr>
        <w:t>1)</w:t>
      </w:r>
      <w:r w:rsidRPr="001B3993">
        <w:rPr>
          <w:rFonts w:ascii="Tahoma" w:hAnsi="Tahoma" w:cs="Tahoma"/>
          <w:sz w:val="18"/>
          <w:szCs w:val="18"/>
        </w:rPr>
        <w:br/>
        <w:t>w związku z niejasnym opisem (rozdział 2., punkt 3.)  proszę o potwierdzenie specyfikacji postaci wydawniczej książki:</w:t>
      </w:r>
      <w:r w:rsidRPr="001B3993">
        <w:rPr>
          <w:rFonts w:ascii="Tahoma" w:hAnsi="Tahoma" w:cs="Tahoma"/>
          <w:sz w:val="18"/>
          <w:szCs w:val="18"/>
        </w:rPr>
        <w:br/>
        <w:t>środek:  23 arkusze wydawnicze, kolory 1+1 (czyli druk w skali szarości), papier offset 80 g</w:t>
      </w:r>
      <w:r w:rsidRPr="001B3993">
        <w:rPr>
          <w:rFonts w:ascii="Tahoma" w:hAnsi="Tahoma" w:cs="Tahoma"/>
          <w:sz w:val="18"/>
          <w:szCs w:val="18"/>
        </w:rPr>
        <w:br/>
        <w:t>oprawa: miękka , klejona, </w:t>
      </w:r>
      <w:r w:rsidRPr="001B3993">
        <w:rPr>
          <w:rStyle w:val="Pogrubienie"/>
          <w:rFonts w:ascii="Tahoma" w:hAnsi="Tahoma" w:cs="Tahoma"/>
          <w:sz w:val="18"/>
          <w:szCs w:val="18"/>
        </w:rPr>
        <w:t>karton jednostronnie powlekany 230-240 G</w:t>
      </w:r>
      <w:r w:rsidRPr="001B3993">
        <w:rPr>
          <w:rFonts w:ascii="Tahoma" w:hAnsi="Tahoma" w:cs="Tahoma"/>
          <w:sz w:val="18"/>
          <w:szCs w:val="18"/>
        </w:rPr>
        <w:t xml:space="preserve"> (</w:t>
      </w:r>
      <w:r w:rsidRPr="001B3993">
        <w:rPr>
          <w:rStyle w:val="Pogrubienie"/>
          <w:rFonts w:ascii="Tahoma" w:hAnsi="Tahoma" w:cs="Tahoma"/>
          <w:color w:val="000000"/>
          <w:sz w:val="18"/>
          <w:szCs w:val="18"/>
          <w:u w:val="single"/>
        </w:rPr>
        <w:t>czy może papier kreda błyszcząca 230-240g</w:t>
      </w:r>
      <w:r w:rsidRPr="001B3993">
        <w:rPr>
          <w:rFonts w:ascii="Tahoma" w:hAnsi="Tahoma" w:cs="Tahoma"/>
          <w:sz w:val="18"/>
          <w:szCs w:val="18"/>
        </w:rPr>
        <w:t>) , foliowanie błysk jednostronnie; kolory 4+0 (czyli pełny kolor z jednej strony, zewnętrznej, wewnętrzna strona okładki niezadrukowana)</w:t>
      </w:r>
    </w:p>
    <w:p w:rsidR="001B3993" w:rsidRDefault="001B3993" w:rsidP="001B3993">
      <w:pPr>
        <w:pStyle w:val="western"/>
        <w:pBdr>
          <w:bottom w:val="single" w:sz="12" w:space="1" w:color="auto"/>
        </w:pBdr>
        <w:rPr>
          <w:rFonts w:ascii="Tahoma" w:hAnsi="Tahoma" w:cs="Tahoma"/>
          <w:sz w:val="18"/>
          <w:szCs w:val="18"/>
        </w:rPr>
      </w:pPr>
      <w:r w:rsidRPr="001B3993">
        <w:rPr>
          <w:rFonts w:ascii="Tahoma" w:hAnsi="Tahoma" w:cs="Tahoma"/>
          <w:sz w:val="18"/>
          <w:szCs w:val="18"/>
        </w:rPr>
        <w:t>2)</w:t>
      </w:r>
      <w:r w:rsidRPr="001B3993">
        <w:rPr>
          <w:rFonts w:ascii="Tahoma" w:hAnsi="Tahoma" w:cs="Tahoma"/>
          <w:sz w:val="18"/>
          <w:szCs w:val="18"/>
        </w:rPr>
        <w:br/>
        <w:t>W projekcie umowy prosimy o zmianę w par. 4, p. 2. na następujący zapis:</w:t>
      </w:r>
      <w:r w:rsidRPr="001B3993">
        <w:rPr>
          <w:rFonts w:ascii="Tahoma" w:hAnsi="Tahoma" w:cs="Tahoma"/>
          <w:sz w:val="18"/>
          <w:szCs w:val="18"/>
        </w:rPr>
        <w:br/>
        <w:t>Za dzień zapłaty Strony przyjmują dzień wpłynięcia należności na rachunek bankowy Wykonawcy nr [...podany w umowie]. (Obecny zapis nie gwarantuje otrzymania zapłaty na konto Wykonawcy, a jedynie wysłanie pieniędzy z konta Zamawiającego)</w:t>
      </w:r>
    </w:p>
    <w:p w:rsidR="001B3993" w:rsidRPr="001B3993" w:rsidRDefault="001B3993" w:rsidP="001B3993">
      <w:pPr>
        <w:pStyle w:val="western"/>
        <w:pBdr>
          <w:bottom w:val="single" w:sz="12" w:space="1" w:color="auto"/>
        </w:pBdr>
        <w:rPr>
          <w:rFonts w:ascii="Tahoma" w:hAnsi="Tahoma" w:cs="Tahoma"/>
          <w:sz w:val="18"/>
          <w:szCs w:val="18"/>
        </w:rPr>
      </w:pPr>
    </w:p>
    <w:p w:rsidR="001B3993" w:rsidRPr="001B3993" w:rsidRDefault="001B3993" w:rsidP="001B3993">
      <w:pPr>
        <w:spacing w:line="240" w:lineRule="auto"/>
        <w:rPr>
          <w:rFonts w:ascii="Tahoma" w:hAnsi="Tahoma" w:cs="Tahoma"/>
          <w:b/>
          <w:sz w:val="18"/>
          <w:szCs w:val="18"/>
          <w:u w:val="single"/>
        </w:rPr>
      </w:pPr>
      <w:r w:rsidRPr="001B3993">
        <w:rPr>
          <w:rFonts w:ascii="Tahoma" w:hAnsi="Tahoma" w:cs="Tahoma"/>
          <w:b/>
          <w:sz w:val="18"/>
          <w:szCs w:val="18"/>
          <w:u w:val="single"/>
        </w:rPr>
        <w:t>Odpowiedź Zamawiającego na pytanie nr 1:</w:t>
      </w:r>
    </w:p>
    <w:p w:rsidR="001B3993" w:rsidRPr="001B3993" w:rsidRDefault="001B3993" w:rsidP="001B3993">
      <w:pPr>
        <w:spacing w:line="240" w:lineRule="auto"/>
        <w:rPr>
          <w:rFonts w:ascii="Tahoma" w:hAnsi="Tahoma" w:cs="Tahoma"/>
          <w:sz w:val="18"/>
          <w:szCs w:val="18"/>
        </w:rPr>
      </w:pPr>
      <w:r w:rsidRPr="001B3993">
        <w:rPr>
          <w:rFonts w:ascii="Tahoma" w:hAnsi="Tahoma" w:cs="Tahoma"/>
          <w:sz w:val="18"/>
          <w:szCs w:val="18"/>
        </w:rPr>
        <w:t>W odpowiedzi Zamawiający podaje obowiązujący opis przedmiotu zamówienia:</w:t>
      </w:r>
    </w:p>
    <w:p w:rsidR="001B3993" w:rsidRPr="001B3993" w:rsidRDefault="001B3993" w:rsidP="001B3993">
      <w:pPr>
        <w:pStyle w:val="Tekstpodstawowy"/>
        <w:numPr>
          <w:ilvl w:val="5"/>
          <w:numId w:val="1"/>
        </w:numPr>
        <w:tabs>
          <w:tab w:val="clear" w:pos="4500"/>
        </w:tabs>
        <w:ind w:left="567" w:firstLine="0"/>
        <w:jc w:val="both"/>
        <w:rPr>
          <w:rFonts w:ascii="Tahoma" w:hAnsi="Tahoma" w:cs="Tahoma"/>
          <w:sz w:val="18"/>
          <w:szCs w:val="18"/>
        </w:rPr>
      </w:pPr>
      <w:r w:rsidRPr="001B3993">
        <w:rPr>
          <w:rFonts w:ascii="Tahoma" w:hAnsi="Tahoma" w:cs="Tahoma"/>
          <w:sz w:val="18"/>
          <w:szCs w:val="18"/>
        </w:rPr>
        <w:t>ilość egzemplarzy: 100;</w:t>
      </w:r>
    </w:p>
    <w:p w:rsidR="001B3993" w:rsidRPr="001B3993" w:rsidRDefault="001B3993" w:rsidP="001B3993">
      <w:pPr>
        <w:pStyle w:val="Tekstpodstawowy"/>
        <w:numPr>
          <w:ilvl w:val="5"/>
          <w:numId w:val="1"/>
        </w:numPr>
        <w:tabs>
          <w:tab w:val="clear" w:pos="4500"/>
        </w:tabs>
        <w:ind w:left="1418" w:hanging="851"/>
        <w:jc w:val="both"/>
        <w:rPr>
          <w:rFonts w:ascii="Tahoma" w:hAnsi="Tahoma" w:cs="Tahoma"/>
          <w:sz w:val="18"/>
          <w:szCs w:val="18"/>
        </w:rPr>
      </w:pPr>
      <w:r w:rsidRPr="001B3993">
        <w:rPr>
          <w:rFonts w:ascii="Tahoma" w:hAnsi="Tahoma" w:cs="Tahoma"/>
          <w:sz w:val="18"/>
          <w:szCs w:val="18"/>
        </w:rPr>
        <w:t xml:space="preserve">Zamawiający przekaże Wykonawcy materiały w formacie A4; książka orientacyjnie </w:t>
      </w:r>
      <w:r w:rsidRPr="001B3993">
        <w:rPr>
          <w:rFonts w:ascii="Tahoma" w:hAnsi="Tahoma" w:cs="Tahoma"/>
          <w:sz w:val="18"/>
          <w:szCs w:val="18"/>
        </w:rPr>
        <w:br/>
        <w:t>w formacie A4 liczyć będzie 500 stron ( 1800 znaków/str.) - czyli ok. 23 arkusze;</w:t>
      </w:r>
    </w:p>
    <w:p w:rsidR="001B3993" w:rsidRPr="001B3993" w:rsidRDefault="001B3993" w:rsidP="001B3993">
      <w:pPr>
        <w:pStyle w:val="Tekstpodstawowy"/>
        <w:numPr>
          <w:ilvl w:val="5"/>
          <w:numId w:val="1"/>
        </w:numPr>
        <w:tabs>
          <w:tab w:val="clear" w:pos="4500"/>
        </w:tabs>
        <w:ind w:left="1418" w:hanging="851"/>
        <w:jc w:val="both"/>
        <w:rPr>
          <w:rFonts w:ascii="Tahoma" w:hAnsi="Tahoma" w:cs="Tahoma"/>
          <w:sz w:val="18"/>
          <w:szCs w:val="18"/>
        </w:rPr>
      </w:pPr>
      <w:r w:rsidRPr="001B3993">
        <w:rPr>
          <w:rFonts w:ascii="Tahoma" w:hAnsi="Tahoma" w:cs="Tahoma"/>
          <w:sz w:val="18"/>
          <w:szCs w:val="18"/>
        </w:rPr>
        <w:t>Zamawiający wymaga wydania publikacji w formacie B5; Zamawiający nie jest w stanie podać ilości stron w formacie B5, gdyż ilość ta wyniknie po dokonaniu przez Wykonawcę czynności składu. Wykonawca dokona wyceny na podstawie ilości arkuszy wydawniczych, które wyliczy w oparciu o dane podane w specyfikacji (arkusz wydawniczy= 40 000 znaków);</w:t>
      </w:r>
    </w:p>
    <w:p w:rsidR="001B3993" w:rsidRPr="001B3993" w:rsidRDefault="001B3993" w:rsidP="001B3993">
      <w:pPr>
        <w:pStyle w:val="Tekstpodstawowy"/>
        <w:numPr>
          <w:ilvl w:val="5"/>
          <w:numId w:val="1"/>
        </w:numPr>
        <w:tabs>
          <w:tab w:val="clear" w:pos="4500"/>
        </w:tabs>
        <w:ind w:left="1418" w:hanging="851"/>
        <w:jc w:val="both"/>
        <w:rPr>
          <w:rFonts w:ascii="Tahoma" w:hAnsi="Tahoma" w:cs="Tahoma"/>
          <w:sz w:val="18"/>
          <w:szCs w:val="18"/>
        </w:rPr>
      </w:pPr>
      <w:r w:rsidRPr="001B3993">
        <w:rPr>
          <w:rFonts w:ascii="Tahoma" w:hAnsi="Tahoma" w:cs="Tahoma"/>
          <w:sz w:val="18"/>
          <w:szCs w:val="18"/>
        </w:rPr>
        <w:t>materiały zostaną dostarczone w formie pliku Word;</w:t>
      </w:r>
    </w:p>
    <w:p w:rsidR="001B3993" w:rsidRPr="001B3993" w:rsidRDefault="001B3993" w:rsidP="001B3993">
      <w:pPr>
        <w:pStyle w:val="Tekstpodstawowy"/>
        <w:numPr>
          <w:ilvl w:val="5"/>
          <w:numId w:val="1"/>
        </w:numPr>
        <w:tabs>
          <w:tab w:val="clear" w:pos="4500"/>
        </w:tabs>
        <w:ind w:left="1418" w:hanging="851"/>
        <w:jc w:val="both"/>
        <w:rPr>
          <w:rFonts w:ascii="Tahoma" w:hAnsi="Tahoma" w:cs="Tahoma"/>
          <w:sz w:val="18"/>
          <w:szCs w:val="18"/>
        </w:rPr>
      </w:pPr>
      <w:r w:rsidRPr="001B3993">
        <w:rPr>
          <w:rFonts w:ascii="Tahoma" w:hAnsi="Tahoma" w:cs="Tahoma"/>
          <w:sz w:val="18"/>
          <w:szCs w:val="18"/>
        </w:rPr>
        <w:t xml:space="preserve">środek: papier offsetowy 80 G, druk 1 + 1. W tekst włamane trzy strony kolorowe (wykresy); </w:t>
      </w:r>
    </w:p>
    <w:p w:rsidR="001B3993" w:rsidRPr="001B3993" w:rsidRDefault="001B3993" w:rsidP="001B3993">
      <w:pPr>
        <w:pStyle w:val="Tekstpodstawowy"/>
        <w:numPr>
          <w:ilvl w:val="5"/>
          <w:numId w:val="1"/>
        </w:numPr>
        <w:tabs>
          <w:tab w:val="clear" w:pos="4500"/>
        </w:tabs>
        <w:ind w:left="1418" w:hanging="851"/>
        <w:jc w:val="both"/>
        <w:rPr>
          <w:rFonts w:ascii="Tahoma" w:hAnsi="Tahoma" w:cs="Tahoma"/>
          <w:sz w:val="18"/>
          <w:szCs w:val="18"/>
        </w:rPr>
      </w:pPr>
      <w:r w:rsidRPr="001B3993">
        <w:rPr>
          <w:rFonts w:ascii="Tahoma" w:hAnsi="Tahoma" w:cs="Tahoma"/>
          <w:sz w:val="18"/>
          <w:szCs w:val="18"/>
        </w:rPr>
        <w:t>bez ilustracji (jedynie te trzy wykresy);</w:t>
      </w:r>
    </w:p>
    <w:p w:rsidR="001B3993" w:rsidRPr="001B3993" w:rsidRDefault="001B3993" w:rsidP="001B3993">
      <w:pPr>
        <w:pStyle w:val="Tekstpodstawowy"/>
        <w:numPr>
          <w:ilvl w:val="5"/>
          <w:numId w:val="1"/>
        </w:numPr>
        <w:tabs>
          <w:tab w:val="clear" w:pos="4500"/>
        </w:tabs>
        <w:ind w:left="1418" w:hanging="851"/>
        <w:jc w:val="both"/>
        <w:rPr>
          <w:rFonts w:ascii="Tahoma" w:hAnsi="Tahoma" w:cs="Tahoma"/>
          <w:sz w:val="18"/>
          <w:szCs w:val="18"/>
        </w:rPr>
      </w:pPr>
      <w:r w:rsidRPr="001B3993">
        <w:rPr>
          <w:rFonts w:ascii="Tahoma" w:hAnsi="Tahoma" w:cs="Tahoma"/>
          <w:sz w:val="18"/>
          <w:szCs w:val="18"/>
        </w:rPr>
        <w:t xml:space="preserve">projekt graficzny okładki </w:t>
      </w:r>
    </w:p>
    <w:p w:rsidR="001B3993" w:rsidRPr="001B3993" w:rsidRDefault="001B3993" w:rsidP="001B3993">
      <w:pPr>
        <w:pStyle w:val="Tekstpodstawowy"/>
        <w:numPr>
          <w:ilvl w:val="5"/>
          <w:numId w:val="1"/>
        </w:numPr>
        <w:tabs>
          <w:tab w:val="clear" w:pos="4500"/>
        </w:tabs>
        <w:ind w:left="1418" w:hanging="851"/>
        <w:jc w:val="both"/>
        <w:rPr>
          <w:rFonts w:ascii="Tahoma" w:hAnsi="Tahoma" w:cs="Tahoma"/>
          <w:sz w:val="18"/>
          <w:szCs w:val="18"/>
        </w:rPr>
      </w:pPr>
      <w:r w:rsidRPr="001B3993">
        <w:rPr>
          <w:rFonts w:ascii="Tahoma" w:hAnsi="Tahoma" w:cs="Tahoma"/>
          <w:sz w:val="18"/>
          <w:szCs w:val="18"/>
        </w:rPr>
        <w:t xml:space="preserve">opis oprawy: miękka, klejona, kolorowa, foliowana błysk; </w:t>
      </w:r>
    </w:p>
    <w:p w:rsidR="001B3993" w:rsidRPr="001B3993" w:rsidRDefault="001B3993" w:rsidP="001B3993">
      <w:pPr>
        <w:pStyle w:val="Tekstpodstawowy"/>
        <w:numPr>
          <w:ilvl w:val="5"/>
          <w:numId w:val="1"/>
        </w:numPr>
        <w:tabs>
          <w:tab w:val="clear" w:pos="4500"/>
        </w:tabs>
        <w:ind w:left="1418" w:hanging="851"/>
        <w:jc w:val="both"/>
        <w:rPr>
          <w:rFonts w:ascii="Tahoma" w:hAnsi="Tahoma" w:cs="Tahoma"/>
          <w:sz w:val="18"/>
          <w:szCs w:val="18"/>
        </w:rPr>
      </w:pPr>
      <w:r w:rsidRPr="001B3993">
        <w:rPr>
          <w:rFonts w:ascii="Tahoma" w:hAnsi="Tahoma" w:cs="Tahoma"/>
          <w:sz w:val="18"/>
          <w:szCs w:val="18"/>
        </w:rPr>
        <w:t>oprawa miękka, karton 230-240 G; jednostronnie powlekany</w:t>
      </w:r>
    </w:p>
    <w:p w:rsidR="001B3993" w:rsidRPr="001B3993" w:rsidRDefault="001B3993" w:rsidP="001B3993">
      <w:pPr>
        <w:spacing w:line="240" w:lineRule="auto"/>
        <w:rPr>
          <w:rFonts w:ascii="Tahoma" w:hAnsi="Tahoma" w:cs="Tahoma"/>
          <w:sz w:val="18"/>
          <w:szCs w:val="18"/>
          <w:u w:val="single"/>
        </w:rPr>
      </w:pPr>
    </w:p>
    <w:p w:rsidR="001B3993" w:rsidRPr="001B3993" w:rsidRDefault="001B3993" w:rsidP="001B3993">
      <w:pPr>
        <w:spacing w:line="240" w:lineRule="auto"/>
        <w:rPr>
          <w:rFonts w:ascii="Tahoma" w:hAnsi="Tahoma" w:cs="Tahoma"/>
          <w:b/>
          <w:sz w:val="18"/>
          <w:szCs w:val="18"/>
          <w:u w:val="single"/>
        </w:rPr>
      </w:pPr>
      <w:r w:rsidRPr="001B3993">
        <w:rPr>
          <w:rFonts w:ascii="Tahoma" w:hAnsi="Tahoma" w:cs="Tahoma"/>
          <w:b/>
          <w:sz w:val="18"/>
          <w:szCs w:val="18"/>
          <w:u w:val="single"/>
        </w:rPr>
        <w:t>Odpowiedź  Zamawiającego na pytanie nr 2:</w:t>
      </w:r>
    </w:p>
    <w:p w:rsidR="001B3993" w:rsidRDefault="001B3993" w:rsidP="001B3993">
      <w:pPr>
        <w:spacing w:line="240" w:lineRule="auto"/>
        <w:rPr>
          <w:rFonts w:ascii="Tahoma" w:hAnsi="Tahoma" w:cs="Tahoma"/>
          <w:sz w:val="18"/>
          <w:szCs w:val="18"/>
        </w:rPr>
      </w:pPr>
      <w:r w:rsidRPr="001B3993">
        <w:rPr>
          <w:rFonts w:ascii="Tahoma" w:hAnsi="Tahoma" w:cs="Tahoma"/>
          <w:sz w:val="18"/>
          <w:szCs w:val="18"/>
        </w:rPr>
        <w:t>Zamawiający nie wyraża zgody.</w:t>
      </w:r>
    </w:p>
    <w:p w:rsidR="001B3993" w:rsidRDefault="001B3993" w:rsidP="001B3993">
      <w:pPr>
        <w:spacing w:line="240" w:lineRule="auto"/>
        <w:rPr>
          <w:rFonts w:ascii="Tahoma" w:hAnsi="Tahoma" w:cs="Tahoma"/>
          <w:sz w:val="18"/>
          <w:szCs w:val="18"/>
        </w:rPr>
      </w:pPr>
    </w:p>
    <w:p w:rsidR="001B3993" w:rsidRDefault="001B3993" w:rsidP="001B3993">
      <w:pPr>
        <w:spacing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z-ca Kanclerza</w:t>
      </w:r>
    </w:p>
    <w:p w:rsidR="001B3993" w:rsidRPr="001B3993" w:rsidRDefault="001B3993" w:rsidP="001B3993">
      <w:pPr>
        <w:spacing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mgr inż. Maria Róg</w:t>
      </w:r>
      <w:bookmarkStart w:id="0" w:name="_GoBack"/>
      <w:bookmarkEnd w:id="0"/>
    </w:p>
    <w:sectPr w:rsidR="001B3993" w:rsidRPr="001B3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EA4"/>
    <w:multiLevelType w:val="hybridMultilevel"/>
    <w:tmpl w:val="2AE86708"/>
    <w:lvl w:ilvl="0" w:tplc="5E541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E2E2C4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45CAB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682BDA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B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93"/>
    <w:rsid w:val="001B3993"/>
    <w:rsid w:val="008E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1B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B3993"/>
    <w:rPr>
      <w:b/>
      <w:bCs/>
    </w:rPr>
  </w:style>
  <w:style w:type="paragraph" w:styleId="Tekstpodstawowy">
    <w:name w:val="Body Text"/>
    <w:basedOn w:val="Normalny"/>
    <w:link w:val="TekstpodstawowyZnak"/>
    <w:rsid w:val="001B39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B399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1B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B3993"/>
    <w:rPr>
      <w:b/>
      <w:bCs/>
    </w:rPr>
  </w:style>
  <w:style w:type="paragraph" w:styleId="Tekstpodstawowy">
    <w:name w:val="Body Text"/>
    <w:basedOn w:val="Normalny"/>
    <w:link w:val="TekstpodstawowyZnak"/>
    <w:rsid w:val="001B39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B399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bczerwinska</dc:creator>
  <cp:lastModifiedBy>bczerwinska</cp:lastModifiedBy>
  <cp:revision>1</cp:revision>
  <dcterms:created xsi:type="dcterms:W3CDTF">2013-08-30T10:23:00Z</dcterms:created>
  <dcterms:modified xsi:type="dcterms:W3CDTF">2013-08-30T10:33:00Z</dcterms:modified>
</cp:coreProperties>
</file>